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04E48" w:rsidR="00D66779" w:rsidRDefault="00991E5F" w14:paraId="6540B4AB" w14:textId="719096C5">
      <w:pPr>
        <w:pStyle w:val="Kop2"/>
        <w:spacing w:before="199" w:after="199" w:line="240" w:lineRule="auto"/>
        <w:rPr>
          <w:rFonts w:ascii="Assistant SemiBold" w:hAnsi="Assistant SemiBold" w:cs="Assistant SemiBold"/>
          <w:sz w:val="24"/>
          <w:szCs w:val="24"/>
        </w:rPr>
      </w:pPr>
      <w:r w:rsidRPr="00704E48">
        <w:rPr>
          <w:rFonts w:hint="cs" w:ascii="Assistant SemiBold" w:hAnsi="Assistant SemiBold" w:cs="Assistant SemiBold"/>
          <w:sz w:val="24"/>
          <w:szCs w:val="24"/>
        </w:rPr>
        <w:t xml:space="preserve">Bijlage </w:t>
      </w:r>
      <w:r w:rsidR="00C31749">
        <w:rPr>
          <w:rFonts w:ascii="Assistant SemiBold" w:hAnsi="Assistant SemiBold" w:cs="Assistant SemiBold"/>
          <w:sz w:val="24"/>
          <w:szCs w:val="24"/>
        </w:rPr>
        <w:t>7</w:t>
      </w:r>
      <w:r w:rsidR="00C31749">
        <w:rPr>
          <w:rFonts w:ascii="Assistant SemiBold" w:hAnsi="Assistant SemiBold" w:cs="Assistant SemiBold"/>
          <w:sz w:val="24"/>
          <w:szCs w:val="24"/>
        </w:rPr>
        <w:t xml:space="preserve"> </w:t>
      </w:r>
      <w:r w:rsidR="00FD61D4">
        <w:rPr>
          <w:rFonts w:ascii="Assistant SemiBold" w:hAnsi="Assistant SemiBold" w:cs="Assistant SemiBold"/>
          <w:sz w:val="24"/>
          <w:szCs w:val="24"/>
        </w:rPr>
        <w:t>-</w:t>
      </w:r>
      <w:r w:rsidRPr="00704E48">
        <w:rPr>
          <w:rFonts w:hint="cs" w:ascii="Assistant SemiBold" w:hAnsi="Assistant SemiBold" w:cs="Assistant SemiBold"/>
          <w:sz w:val="24"/>
          <w:szCs w:val="24"/>
        </w:rPr>
        <w:t xml:space="preserve"> </w:t>
      </w:r>
      <w:r w:rsidRPr="00704E48" w:rsidR="00291F13">
        <w:rPr>
          <w:rFonts w:hint="cs" w:ascii="Assistant SemiBold" w:hAnsi="Assistant SemiBold" w:cs="Assistant SemiBold"/>
          <w:sz w:val="24"/>
          <w:szCs w:val="24"/>
        </w:rPr>
        <w:t>C</w:t>
      </w:r>
      <w:r w:rsidRPr="00704E48">
        <w:rPr>
          <w:rFonts w:hint="cs" w:ascii="Assistant SemiBold" w:hAnsi="Assistant SemiBold" w:cs="Assistant SemiBold"/>
          <w:sz w:val="24"/>
          <w:szCs w:val="24"/>
        </w:rPr>
        <w:t xml:space="preserve">oncept overeenkomst </w:t>
      </w:r>
      <w:r w:rsidRPr="00704E48" w:rsidR="00291F13">
        <w:rPr>
          <w:rFonts w:hint="cs" w:ascii="Assistant SemiBold" w:hAnsi="Assistant SemiBold" w:cs="Assistant SemiBold"/>
          <w:i/>
          <w:iCs/>
          <w:sz w:val="24"/>
          <w:szCs w:val="24"/>
        </w:rPr>
        <w:t xml:space="preserve">ten behoeve van het leveren, </w:t>
      </w:r>
      <w:r w:rsidR="007060C0">
        <w:rPr>
          <w:rFonts w:ascii="Assistant SemiBold" w:hAnsi="Assistant SemiBold" w:cs="Assistant SemiBold"/>
          <w:i/>
          <w:iCs/>
          <w:sz w:val="24"/>
          <w:szCs w:val="24"/>
        </w:rPr>
        <w:t xml:space="preserve">implementeren </w:t>
      </w:r>
      <w:r w:rsidR="008B6AFE">
        <w:rPr>
          <w:rFonts w:ascii="Assistant SemiBold" w:hAnsi="Assistant SemiBold" w:cs="Assistant SemiBold"/>
          <w:i/>
          <w:iCs/>
          <w:sz w:val="24"/>
          <w:szCs w:val="24"/>
        </w:rPr>
        <w:t xml:space="preserve">en </w:t>
      </w:r>
      <w:r w:rsidRPr="00704E48" w:rsidR="00291F13">
        <w:rPr>
          <w:rFonts w:hint="cs" w:ascii="Assistant SemiBold" w:hAnsi="Assistant SemiBold" w:cs="Assistant SemiBold"/>
          <w:i/>
          <w:iCs/>
          <w:sz w:val="24"/>
          <w:szCs w:val="24"/>
        </w:rPr>
        <w:t xml:space="preserve">hosten van een HR-applicatie </w:t>
      </w:r>
      <w:r w:rsidRPr="00704E48" w:rsidR="00305C64">
        <w:rPr>
          <w:rFonts w:ascii="Assistant SemiBold" w:hAnsi="Assistant SemiBold" w:cs="Assistant SemiBold"/>
          <w:i/>
          <w:iCs/>
          <w:sz w:val="24"/>
          <w:szCs w:val="24"/>
        </w:rPr>
        <w:t xml:space="preserve">voor de gemeente </w:t>
      </w:r>
      <w:r w:rsidR="00BE733D">
        <w:rPr>
          <w:rFonts w:ascii="Assistant SemiBold" w:hAnsi="Assistant SemiBold" w:cs="Assistant SemiBold"/>
          <w:i/>
          <w:iCs/>
          <w:sz w:val="24"/>
          <w:szCs w:val="24"/>
        </w:rPr>
        <w:t>Zevenaar</w:t>
      </w:r>
      <w:r w:rsidR="002424AE">
        <w:rPr>
          <w:rFonts w:ascii="Assistant SemiBold" w:hAnsi="Assistant SemiBold" w:cs="Assistant SemiBold"/>
          <w:i/>
          <w:iCs/>
          <w:sz w:val="24"/>
          <w:szCs w:val="24"/>
        </w:rPr>
        <w:t xml:space="preserve"> </w:t>
      </w:r>
      <w:r w:rsidRPr="002424AE" w:rsidR="002424AE">
        <w:rPr>
          <w:rFonts w:ascii="Assistant SemiBold" w:hAnsi="Assistant SemiBold" w:cs="Assistant SemiBold"/>
          <w:i/>
          <w:iCs/>
          <w:sz w:val="24"/>
          <w:szCs w:val="24"/>
        </w:rPr>
        <w:t xml:space="preserve">en </w:t>
      </w:r>
      <w:r w:rsidR="000E5001">
        <w:rPr>
          <w:rFonts w:ascii="Assistant SemiBold" w:hAnsi="Assistant SemiBold" w:cs="Assistant SemiBold"/>
          <w:i/>
          <w:iCs/>
          <w:sz w:val="24"/>
          <w:szCs w:val="24"/>
        </w:rPr>
        <w:t>g</w:t>
      </w:r>
      <w:r w:rsidRPr="000E5001" w:rsidR="000E5001">
        <w:rPr>
          <w:rFonts w:ascii="Assistant SemiBold" w:hAnsi="Assistant SemiBold" w:cs="Assistant SemiBold"/>
          <w:i/>
          <w:iCs/>
          <w:sz w:val="24"/>
          <w:szCs w:val="24"/>
        </w:rPr>
        <w:t>emeenschappelijke regeling</w:t>
      </w:r>
      <w:r w:rsidR="000E5001">
        <w:rPr>
          <w:rFonts w:ascii="Assistant SemiBold" w:hAnsi="Assistant SemiBold" w:cs="Assistant SemiBold"/>
          <w:i/>
          <w:iCs/>
          <w:sz w:val="24"/>
          <w:szCs w:val="24"/>
        </w:rPr>
        <w:t xml:space="preserve"> </w:t>
      </w:r>
      <w:r w:rsidRPr="002424AE" w:rsidR="002424AE">
        <w:rPr>
          <w:rFonts w:ascii="Assistant SemiBold" w:hAnsi="Assistant SemiBold" w:cs="Assistant SemiBold"/>
          <w:i/>
          <w:iCs/>
          <w:sz w:val="24"/>
          <w:szCs w:val="24"/>
        </w:rPr>
        <w:t>1Stroom</w:t>
      </w:r>
      <w:r w:rsidRPr="00704E48" w:rsidR="00291F13">
        <w:rPr>
          <w:rFonts w:hint="cs" w:ascii="Assistant SemiBold" w:hAnsi="Assistant SemiBold" w:cs="Assistant SemiBold"/>
          <w:sz w:val="24"/>
          <w:szCs w:val="24"/>
        </w:rPr>
        <w:t xml:space="preserve"> </w:t>
      </w:r>
    </w:p>
    <w:p w:rsidRPr="00305C64" w:rsidR="00D66779" w:rsidRDefault="00291F13" w14:paraId="6540B4AC" w14:textId="4F5FAFFE">
      <w:pPr>
        <w:rPr>
          <w:rFonts w:ascii="Assistant SemiBold" w:hAnsi="Assistant SemiBold" w:cs="Assistant SemiBold"/>
          <w:sz w:val="20"/>
          <w:szCs w:val="20"/>
        </w:rPr>
      </w:pPr>
      <w:r w:rsidRPr="00305C64">
        <w:rPr>
          <w:rFonts w:hint="cs" w:ascii="Assistant SemiBold" w:hAnsi="Assistant SemiBold" w:cs="Assistant SemiBold"/>
          <w:b/>
          <w:bCs/>
          <w:i/>
          <w:iCs/>
          <w:sz w:val="20"/>
          <w:szCs w:val="20"/>
        </w:rPr>
        <w:t>REFERENTIE:</w:t>
      </w:r>
      <w:r w:rsidRPr="00305C64" w:rsidR="00305C64">
        <w:rPr>
          <w:rFonts w:hint="cs" w:ascii="Assistant SemiBold" w:hAnsi="Assistant SemiBold" w:cs="Assistant SemiBold"/>
          <w:b/>
          <w:bCs/>
          <w:i/>
          <w:iCs/>
          <w:sz w:val="20"/>
          <w:szCs w:val="20"/>
        </w:rPr>
        <w:t xml:space="preserve"> </w:t>
      </w:r>
      <w:r w:rsidRPr="001435C7" w:rsidR="001435C7">
        <w:rPr>
          <w:rFonts w:ascii="Assistant SemiBold" w:hAnsi="Assistant SemiBold" w:cs="Assistant SemiBold"/>
          <w:b/>
          <w:bCs/>
          <w:i/>
          <w:iCs/>
          <w:sz w:val="20"/>
          <w:szCs w:val="20"/>
          <w:highlight w:val="yellow"/>
        </w:rPr>
        <w:t>[</w:t>
      </w:r>
      <w:r w:rsidRPr="001435C7" w:rsidR="00305C64">
        <w:rPr>
          <w:rFonts w:hint="cs" w:ascii="Assistant SemiBold" w:hAnsi="Assistant SemiBold" w:cs="Assistant SemiBold"/>
          <w:b/>
          <w:bCs/>
          <w:i/>
          <w:iCs/>
          <w:sz w:val="20"/>
          <w:szCs w:val="20"/>
          <w:highlight w:val="yellow"/>
        </w:rPr>
        <w:t>zaaknummer</w:t>
      </w:r>
      <w:r w:rsidRPr="001435C7" w:rsidR="001435C7">
        <w:rPr>
          <w:rFonts w:ascii="Assistant SemiBold" w:hAnsi="Assistant SemiBold" w:cs="Assistant SemiBold"/>
          <w:b/>
          <w:bCs/>
          <w:i/>
          <w:iCs/>
          <w:sz w:val="20"/>
          <w:szCs w:val="20"/>
          <w:highlight w:val="yellow"/>
        </w:rPr>
        <w:t>]</w:t>
      </w:r>
    </w:p>
    <w:p w:rsidR="00093490" w:rsidP="00840EDD" w:rsidRDefault="00093490" w14:paraId="6F7E6726" w14:textId="77777777">
      <w:pPr>
        <w:spacing w:before="239" w:after="239" w:line="240" w:lineRule="auto"/>
        <w:jc w:val="both"/>
        <w:textAlignment w:val="top"/>
        <w:rPr>
          <w:rFonts w:ascii="Assistant SemiBold" w:hAnsi="Assistant SemiBold" w:eastAsia="Calibri" w:cs="Assistant SemiBold"/>
          <w:b/>
          <w:bCs/>
          <w:sz w:val="20"/>
          <w:szCs w:val="20"/>
        </w:rPr>
      </w:pPr>
    </w:p>
    <w:p w:rsidRPr="00093490" w:rsidR="00D66779" w:rsidP="00840EDD" w:rsidRDefault="00AD620A" w14:paraId="6540B4AD" w14:textId="492C9751">
      <w:pPr>
        <w:spacing w:before="239" w:after="239" w:line="240" w:lineRule="auto"/>
        <w:jc w:val="both"/>
        <w:textAlignment w:val="top"/>
        <w:rPr>
          <w:rFonts w:ascii="Assistant SemiBold" w:hAnsi="Assistant SemiBold" w:cs="Assistant SemiBold"/>
          <w:sz w:val="20"/>
          <w:szCs w:val="20"/>
        </w:rPr>
      </w:pPr>
      <w:r>
        <w:rPr>
          <w:rFonts w:ascii="Assistant SemiBold" w:hAnsi="Assistant SemiBold" w:eastAsia="Calibri" w:cs="Assistant SemiBold"/>
          <w:b/>
          <w:bCs/>
          <w:sz w:val="20"/>
          <w:szCs w:val="20"/>
        </w:rPr>
        <w:t>DE O</w:t>
      </w:r>
      <w:r w:rsidRPr="00305C64" w:rsidR="00093490">
        <w:rPr>
          <w:rFonts w:ascii="Assistant SemiBold" w:hAnsi="Assistant SemiBold" w:eastAsia="Calibri" w:cs="Assistant SemiBold"/>
          <w:b/>
          <w:bCs/>
          <w:sz w:val="20"/>
          <w:szCs w:val="20"/>
        </w:rPr>
        <w:t>NDERGETEKENDEN</w:t>
      </w:r>
      <w:r w:rsidR="00093490">
        <w:rPr>
          <w:rFonts w:ascii="Assistant SemiBold" w:hAnsi="Assistant SemiBold" w:eastAsia="Calibri" w:cs="Assistant SemiBold"/>
          <w:b/>
          <w:bCs/>
          <w:sz w:val="20"/>
          <w:szCs w:val="20"/>
        </w:rPr>
        <w:t>:</w:t>
      </w:r>
    </w:p>
    <w:p w:rsidRPr="00773321" w:rsidR="00773321" w:rsidP="00840EDD" w:rsidRDefault="00D1514A" w14:paraId="09502B25" w14:textId="32EEB8EB">
      <w:pPr>
        <w:numPr>
          <w:ilvl w:val="0"/>
          <w:numId w:val="4"/>
        </w:numPr>
        <w:spacing w:line="240" w:lineRule="auto"/>
        <w:jc w:val="both"/>
        <w:rPr>
          <w:rFonts w:ascii="Assistant Light" w:hAnsi="Assistant Light" w:eastAsia="Calibri" w:cs="Assistant Light"/>
          <w:sz w:val="20"/>
          <w:szCs w:val="20"/>
        </w:rPr>
      </w:pPr>
      <w:r w:rsidRPr="002F67DE">
        <w:rPr>
          <w:rFonts w:ascii="Assistant Light" w:hAnsi="Assistant Light" w:eastAsia="Calibri" w:cs="Assistant Light"/>
          <w:i/>
          <w:iCs/>
          <w:sz w:val="20"/>
          <w:szCs w:val="20"/>
          <w:highlight w:val="yellow"/>
        </w:rPr>
        <w:t>[</w:t>
      </w:r>
      <w:r w:rsidRPr="002F67DE" w:rsidR="00291F13">
        <w:rPr>
          <w:rFonts w:hint="cs" w:ascii="Assistant Light" w:hAnsi="Assistant Light" w:eastAsia="Calibri" w:cs="Assistant Light"/>
          <w:i/>
          <w:iCs/>
          <w:sz w:val="20"/>
          <w:szCs w:val="20"/>
          <w:highlight w:val="yellow"/>
        </w:rPr>
        <w:t xml:space="preserve">Gemeente </w:t>
      </w:r>
      <w:r w:rsidRPr="002F67DE" w:rsidR="00BE733D">
        <w:rPr>
          <w:rFonts w:hint="cs" w:ascii="Assistant Light" w:hAnsi="Assistant Light" w:eastAsia="Calibri" w:cs="Assistant Light"/>
          <w:i/>
          <w:iCs/>
          <w:sz w:val="20"/>
          <w:szCs w:val="20"/>
          <w:highlight w:val="yellow"/>
        </w:rPr>
        <w:t>Zevenaar</w:t>
      </w:r>
      <w:r w:rsidRPr="002F67DE" w:rsidR="00170594">
        <w:rPr>
          <w:rFonts w:ascii="Assistant Light" w:hAnsi="Assistant Light" w:eastAsia="Calibri" w:cs="Assistant Light"/>
          <w:i/>
          <w:iCs/>
          <w:sz w:val="20"/>
          <w:szCs w:val="20"/>
          <w:highlight w:val="yellow"/>
        </w:rPr>
        <w:t>/Gemeenschappelijke regeling 1Stroom]</w:t>
      </w:r>
      <w:r w:rsidRPr="00875DB5" w:rsidR="00291F13">
        <w:rPr>
          <w:rFonts w:hint="cs" w:ascii="Assistant Light" w:hAnsi="Assistant Light" w:eastAsia="Calibri" w:cs="Assistant Light"/>
          <w:sz w:val="20"/>
          <w:szCs w:val="20"/>
        </w:rPr>
        <w:t xml:space="preserve">, te dezen rechtsgeldig vertegenwoordigd door </w:t>
      </w:r>
      <w:r w:rsidRPr="001435C7" w:rsidR="00AC0FD2">
        <w:rPr>
          <w:rFonts w:ascii="Assistant Light" w:hAnsi="Assistant Light" w:eastAsia="Calibri" w:cs="Assistant Light"/>
          <w:i/>
          <w:iCs/>
          <w:sz w:val="20"/>
          <w:szCs w:val="20"/>
          <w:highlight w:val="yellow"/>
        </w:rPr>
        <w:t>[</w:t>
      </w:r>
      <w:r w:rsidRPr="001435C7" w:rsidR="00773321">
        <w:rPr>
          <w:rFonts w:ascii="Assistant Light" w:hAnsi="Assistant Light" w:eastAsia="Calibri" w:cs="Assistant Light"/>
          <w:i/>
          <w:iCs/>
          <w:sz w:val="20"/>
          <w:szCs w:val="20"/>
          <w:highlight w:val="yellow"/>
        </w:rPr>
        <w:t>naam ondertekenaar OG</w:t>
      </w:r>
      <w:r w:rsidRPr="001435C7" w:rsidR="001435C7">
        <w:rPr>
          <w:rFonts w:ascii="Assistant Light" w:hAnsi="Assistant Light" w:eastAsia="Calibri" w:cs="Assistant Light"/>
          <w:i/>
          <w:iCs/>
          <w:sz w:val="20"/>
          <w:szCs w:val="20"/>
          <w:highlight w:val="yellow"/>
        </w:rPr>
        <w:t>]</w:t>
      </w:r>
      <w:r w:rsidRPr="001435C7" w:rsidR="00291F13">
        <w:rPr>
          <w:rFonts w:hint="cs" w:ascii="Assistant Light" w:hAnsi="Assistant Light" w:eastAsia="Calibri" w:cs="Assistant Light"/>
          <w:i/>
          <w:iCs/>
          <w:sz w:val="20"/>
          <w:szCs w:val="20"/>
        </w:rPr>
        <w:t>,</w:t>
      </w:r>
      <w:r w:rsidRPr="006B0792" w:rsidR="00291F13">
        <w:rPr>
          <w:rFonts w:hint="cs" w:ascii="Assistant Light" w:hAnsi="Assistant Light" w:eastAsia="Calibri" w:cs="Assistant Light"/>
          <w:i/>
          <w:iCs/>
          <w:sz w:val="20"/>
          <w:szCs w:val="20"/>
        </w:rPr>
        <w:t xml:space="preserve"> </w:t>
      </w:r>
      <w:r w:rsidRPr="001435C7" w:rsidR="001435C7">
        <w:rPr>
          <w:rFonts w:ascii="Assistant Light" w:hAnsi="Assistant Light" w:eastAsia="Calibri" w:cs="Assistant Light"/>
          <w:i/>
          <w:iCs/>
          <w:sz w:val="20"/>
          <w:szCs w:val="20"/>
          <w:highlight w:val="yellow"/>
        </w:rPr>
        <w:t>[</w:t>
      </w:r>
      <w:r w:rsidRPr="001435C7" w:rsidR="00773321">
        <w:rPr>
          <w:rFonts w:ascii="Assistant Light" w:hAnsi="Assistant Light" w:eastAsia="Calibri" w:cs="Assistant Light"/>
          <w:i/>
          <w:iCs/>
          <w:sz w:val="20"/>
          <w:szCs w:val="20"/>
          <w:highlight w:val="yellow"/>
        </w:rPr>
        <w:t>functie ondertekenaar OG</w:t>
      </w:r>
      <w:r w:rsidRPr="001435C7" w:rsidR="001435C7">
        <w:rPr>
          <w:rFonts w:ascii="Assistant Light" w:hAnsi="Assistant Light" w:eastAsia="Calibri" w:cs="Assistant Light"/>
          <w:i/>
          <w:iCs/>
          <w:sz w:val="20"/>
          <w:szCs w:val="20"/>
          <w:highlight w:val="yellow"/>
        </w:rPr>
        <w:t>]</w:t>
      </w:r>
      <w:r w:rsidRPr="00875DB5" w:rsidR="00291F13">
        <w:rPr>
          <w:rFonts w:hint="cs" w:ascii="Assistant Light" w:hAnsi="Assistant Light" w:eastAsia="Calibri" w:cs="Assistant Light"/>
          <w:sz w:val="20"/>
          <w:szCs w:val="20"/>
        </w:rPr>
        <w:t xml:space="preserve">, </w:t>
      </w:r>
    </w:p>
    <w:p w:rsidRPr="00875DB5" w:rsidR="00D66779" w:rsidP="00840EDD" w:rsidRDefault="00291F13" w14:paraId="6540B4AE" w14:textId="3DBFFCC0">
      <w:pPr>
        <w:spacing w:line="240" w:lineRule="auto"/>
        <w:ind w:left="720"/>
        <w:jc w:val="both"/>
        <w:rPr>
          <w:rFonts w:ascii="Assistant Light" w:hAnsi="Assistant Light" w:eastAsia="Calibri" w:cs="Assistant Light"/>
          <w:sz w:val="20"/>
          <w:szCs w:val="20"/>
        </w:rPr>
      </w:pPr>
      <w:r w:rsidRPr="00875DB5">
        <w:rPr>
          <w:rFonts w:hint="cs" w:ascii="Assistant Light" w:hAnsi="Assistant Light" w:eastAsia="Calibri" w:cs="Assistant Light"/>
          <w:sz w:val="20"/>
          <w:szCs w:val="20"/>
        </w:rPr>
        <w:t>hierna te noemen "</w:t>
      </w:r>
      <w:r w:rsidRPr="00305C64">
        <w:rPr>
          <w:rFonts w:hint="cs" w:ascii="Assistant SemiBold" w:hAnsi="Assistant SemiBold" w:eastAsia="Calibri" w:cs="Assistant SemiBold"/>
          <w:b/>
          <w:bCs/>
          <w:sz w:val="20"/>
          <w:szCs w:val="20"/>
        </w:rPr>
        <w:t>Opdrachtgever</w:t>
      </w:r>
      <w:r w:rsidRPr="00875DB5">
        <w:rPr>
          <w:rFonts w:hint="cs" w:ascii="Assistant Light" w:hAnsi="Assistant Light" w:eastAsia="Calibri" w:cs="Assistant Light"/>
          <w:sz w:val="20"/>
          <w:szCs w:val="20"/>
        </w:rPr>
        <w:t>";</w:t>
      </w:r>
    </w:p>
    <w:p w:rsidRPr="00875DB5" w:rsidR="00D66779" w:rsidP="00840EDD" w:rsidRDefault="00291F13" w14:paraId="6540B4AF" w14:textId="77777777">
      <w:pPr>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i/>
          <w:iCs/>
          <w:sz w:val="20"/>
          <w:szCs w:val="20"/>
        </w:rPr>
        <w:t>en</w:t>
      </w:r>
    </w:p>
    <w:p w:rsidRPr="006B713A" w:rsidR="006B713A" w:rsidP="00840EDD" w:rsidRDefault="00E50272" w14:paraId="7CBD7B33" w14:textId="217110F7">
      <w:pPr>
        <w:numPr>
          <w:ilvl w:val="0"/>
          <w:numId w:val="4"/>
        </w:numPr>
        <w:spacing w:line="240" w:lineRule="auto"/>
        <w:jc w:val="both"/>
        <w:rPr>
          <w:rFonts w:ascii="Assistant Light" w:hAnsi="Assistant Light" w:eastAsia="Calibri" w:cs="Assistant Light"/>
          <w:sz w:val="20"/>
          <w:szCs w:val="20"/>
        </w:rPr>
      </w:pPr>
      <w:r w:rsidRPr="00E50272">
        <w:rPr>
          <w:rFonts w:ascii="Assistant Light" w:hAnsi="Assistant Light" w:eastAsia="Calibri" w:cs="Assistant Light"/>
          <w:i/>
          <w:iCs/>
          <w:sz w:val="20"/>
          <w:szCs w:val="20"/>
          <w:highlight w:val="yellow"/>
        </w:rPr>
        <w:t>[</w:t>
      </w:r>
      <w:r w:rsidRPr="00E50272" w:rsidR="00291F13">
        <w:rPr>
          <w:rFonts w:hint="cs" w:ascii="Assistant Light" w:hAnsi="Assistant Light" w:eastAsia="Calibri" w:cs="Assistant Light"/>
          <w:i/>
          <w:iCs/>
          <w:sz w:val="20"/>
          <w:szCs w:val="20"/>
          <w:highlight w:val="yellow"/>
        </w:rPr>
        <w:t>"NAAM_HIER"</w:t>
      </w:r>
      <w:r w:rsidRPr="00E50272">
        <w:rPr>
          <w:rFonts w:ascii="Assistant Light" w:hAnsi="Assistant Light" w:eastAsia="Calibri" w:cs="Assistant Light"/>
          <w:i/>
          <w:iCs/>
          <w:sz w:val="20"/>
          <w:szCs w:val="20"/>
          <w:highlight w:val="yellow"/>
        </w:rPr>
        <w:t>]</w:t>
      </w:r>
      <w:r w:rsidRPr="00875DB5" w:rsidR="00291F13">
        <w:rPr>
          <w:rFonts w:hint="cs" w:ascii="Assistant Light" w:hAnsi="Assistant Light" w:eastAsia="Calibri" w:cs="Assistant Light"/>
          <w:sz w:val="20"/>
          <w:szCs w:val="20"/>
        </w:rPr>
        <w:t xml:space="preserve"> met Kamer van Koophandel nummer </w:t>
      </w:r>
      <w:r w:rsidRPr="00E50272">
        <w:rPr>
          <w:rFonts w:ascii="Assistant Light" w:hAnsi="Assistant Light" w:eastAsia="Calibri" w:cs="Assistant Light"/>
          <w:i/>
          <w:iCs/>
          <w:sz w:val="20"/>
          <w:szCs w:val="20"/>
          <w:highlight w:val="yellow"/>
        </w:rPr>
        <w:t>[</w:t>
      </w:r>
      <w:r w:rsidRPr="00E50272" w:rsidR="00291F13">
        <w:rPr>
          <w:rFonts w:hint="cs" w:ascii="Assistant Light" w:hAnsi="Assistant Light" w:eastAsia="Calibri" w:cs="Assistant Light"/>
          <w:i/>
          <w:iCs/>
          <w:sz w:val="20"/>
          <w:szCs w:val="20"/>
          <w:highlight w:val="yellow"/>
        </w:rPr>
        <w:t>"</w:t>
      </w:r>
      <w:proofErr w:type="spellStart"/>
      <w:r w:rsidRPr="00E50272" w:rsidR="00291F13">
        <w:rPr>
          <w:rFonts w:hint="cs" w:ascii="Assistant Light" w:hAnsi="Assistant Light" w:eastAsia="Calibri" w:cs="Assistant Light"/>
          <w:i/>
          <w:iCs/>
          <w:sz w:val="20"/>
          <w:szCs w:val="20"/>
          <w:highlight w:val="yellow"/>
        </w:rPr>
        <w:t>KvK_Hier</w:t>
      </w:r>
      <w:proofErr w:type="spellEnd"/>
      <w:r w:rsidRPr="00E50272" w:rsidR="00291F13">
        <w:rPr>
          <w:rFonts w:hint="cs" w:ascii="Assistant Light" w:hAnsi="Assistant Light" w:eastAsia="Calibri" w:cs="Assistant Light"/>
          <w:i/>
          <w:iCs/>
          <w:sz w:val="20"/>
          <w:szCs w:val="20"/>
          <w:highlight w:val="yellow"/>
        </w:rPr>
        <w:t>"</w:t>
      </w:r>
      <w:r w:rsidRPr="00E50272">
        <w:rPr>
          <w:rFonts w:ascii="Assistant Light" w:hAnsi="Assistant Light" w:eastAsia="Calibri" w:cs="Assistant Light"/>
          <w:i/>
          <w:iCs/>
          <w:sz w:val="20"/>
          <w:szCs w:val="20"/>
          <w:highlight w:val="yellow"/>
        </w:rPr>
        <w:t>]</w:t>
      </w:r>
      <w:r w:rsidRPr="00875DB5" w:rsidR="00291F13">
        <w:rPr>
          <w:rFonts w:hint="cs" w:ascii="Assistant Light" w:hAnsi="Assistant Light" w:eastAsia="Calibri" w:cs="Assistant Light"/>
          <w:sz w:val="20"/>
          <w:szCs w:val="20"/>
        </w:rPr>
        <w:t xml:space="preserve"> gevestigd en kantoorhoudende te </w:t>
      </w:r>
      <w:r w:rsidRPr="00E50272">
        <w:rPr>
          <w:rFonts w:ascii="Assistant Light" w:hAnsi="Assistant Light" w:eastAsia="Calibri" w:cs="Assistant Light"/>
          <w:i/>
          <w:iCs/>
          <w:sz w:val="20"/>
          <w:szCs w:val="20"/>
          <w:highlight w:val="yellow"/>
        </w:rPr>
        <w:t>[</w:t>
      </w:r>
      <w:r w:rsidRPr="00E50272" w:rsidR="00291F13">
        <w:rPr>
          <w:rFonts w:hint="cs" w:ascii="Assistant Light" w:hAnsi="Assistant Light" w:eastAsia="Calibri" w:cs="Assistant Light"/>
          <w:i/>
          <w:iCs/>
          <w:sz w:val="20"/>
          <w:szCs w:val="20"/>
          <w:highlight w:val="yellow"/>
        </w:rPr>
        <w:t>"PLAATS_HIER"</w:t>
      </w:r>
      <w:r w:rsidRPr="00E50272">
        <w:rPr>
          <w:rFonts w:ascii="Assistant Light" w:hAnsi="Assistant Light" w:eastAsia="Calibri" w:cs="Assistant Light"/>
          <w:i/>
          <w:iCs/>
          <w:sz w:val="20"/>
          <w:szCs w:val="20"/>
          <w:highlight w:val="yellow"/>
        </w:rPr>
        <w:t>]</w:t>
      </w:r>
      <w:r w:rsidRPr="00875DB5" w:rsidR="00291F13">
        <w:rPr>
          <w:rFonts w:hint="cs" w:ascii="Assistant Light" w:hAnsi="Assistant Light" w:eastAsia="Calibri" w:cs="Assistant Light"/>
          <w:sz w:val="20"/>
          <w:szCs w:val="20"/>
        </w:rPr>
        <w:t xml:space="preserve"> aan de </w:t>
      </w:r>
      <w:r w:rsidRPr="00E50272">
        <w:rPr>
          <w:rFonts w:ascii="Assistant Light" w:hAnsi="Assistant Light" w:eastAsia="Calibri" w:cs="Assistant Light"/>
          <w:i/>
          <w:iCs/>
          <w:sz w:val="20"/>
          <w:szCs w:val="20"/>
          <w:highlight w:val="yellow"/>
        </w:rPr>
        <w:t>[</w:t>
      </w:r>
      <w:r w:rsidRPr="00E50272" w:rsidR="00291F13">
        <w:rPr>
          <w:rFonts w:hint="cs" w:ascii="Assistant Light" w:hAnsi="Assistant Light" w:eastAsia="Calibri" w:cs="Assistant Light"/>
          <w:i/>
          <w:iCs/>
          <w:sz w:val="20"/>
          <w:szCs w:val="20"/>
          <w:highlight w:val="yellow"/>
        </w:rPr>
        <w:t>"ADRES_HIER"</w:t>
      </w:r>
      <w:r w:rsidRPr="00E50272">
        <w:rPr>
          <w:rFonts w:ascii="Assistant Light" w:hAnsi="Assistant Light" w:eastAsia="Calibri" w:cs="Assistant Light"/>
          <w:i/>
          <w:iCs/>
          <w:sz w:val="20"/>
          <w:szCs w:val="20"/>
          <w:highlight w:val="yellow"/>
        </w:rPr>
        <w:t>]</w:t>
      </w:r>
      <w:r w:rsidRPr="00875DB5" w:rsidR="00291F13">
        <w:rPr>
          <w:rFonts w:hint="cs" w:ascii="Assistant Light" w:hAnsi="Assistant Light" w:eastAsia="Calibri" w:cs="Assistant Light"/>
          <w:sz w:val="20"/>
          <w:szCs w:val="20"/>
        </w:rPr>
        <w:t xml:space="preserve"> </w:t>
      </w:r>
      <w:r w:rsidRPr="00E50272">
        <w:rPr>
          <w:rFonts w:ascii="Assistant Light" w:hAnsi="Assistant Light" w:eastAsia="Calibri" w:cs="Assistant Light"/>
          <w:i/>
          <w:iCs/>
          <w:sz w:val="20"/>
          <w:szCs w:val="20"/>
          <w:highlight w:val="yellow"/>
        </w:rPr>
        <w:t>[</w:t>
      </w:r>
      <w:r w:rsidRPr="00E50272" w:rsidR="00291F13">
        <w:rPr>
          <w:rFonts w:hint="cs" w:ascii="Assistant Light" w:hAnsi="Assistant Light" w:eastAsia="Calibri" w:cs="Assistant Light"/>
          <w:i/>
          <w:iCs/>
          <w:sz w:val="20"/>
          <w:szCs w:val="20"/>
          <w:highlight w:val="yellow"/>
        </w:rPr>
        <w:t>"POSTCODE_HIER"</w:t>
      </w:r>
      <w:r w:rsidRPr="00E50272">
        <w:rPr>
          <w:rFonts w:ascii="Assistant Light" w:hAnsi="Assistant Light" w:eastAsia="Calibri" w:cs="Assistant Light"/>
          <w:i/>
          <w:iCs/>
          <w:sz w:val="20"/>
          <w:szCs w:val="20"/>
          <w:highlight w:val="yellow"/>
        </w:rPr>
        <w:t>]</w:t>
      </w:r>
      <w:r w:rsidRPr="00875DB5" w:rsidR="00291F13">
        <w:rPr>
          <w:rFonts w:hint="cs" w:ascii="Assistant Light" w:hAnsi="Assistant Light" w:eastAsia="Calibri" w:cs="Assistant Light"/>
          <w:sz w:val="20"/>
          <w:szCs w:val="20"/>
        </w:rPr>
        <w:t>, te dezen rechtsgeldig vertegenwoordigd door</w:t>
      </w:r>
      <w:r w:rsidR="006B713A">
        <w:rPr>
          <w:rFonts w:ascii="Assistant Light" w:hAnsi="Assistant Light" w:eastAsia="Calibri" w:cs="Assistant Light"/>
          <w:sz w:val="20"/>
          <w:szCs w:val="20"/>
        </w:rPr>
        <w:t xml:space="preserve"> </w:t>
      </w:r>
      <w:r w:rsidRPr="001435C7" w:rsidR="001435C7">
        <w:rPr>
          <w:rFonts w:ascii="Assistant Light" w:hAnsi="Assistant Light" w:eastAsia="Calibri" w:cs="Assistant Light"/>
          <w:i/>
          <w:iCs/>
          <w:sz w:val="20"/>
          <w:szCs w:val="20"/>
          <w:highlight w:val="yellow"/>
        </w:rPr>
        <w:t>[naam ondertekenaar O</w:t>
      </w:r>
      <w:r w:rsidR="001435C7">
        <w:rPr>
          <w:rFonts w:ascii="Assistant Light" w:hAnsi="Assistant Light" w:eastAsia="Calibri" w:cs="Assistant Light"/>
          <w:i/>
          <w:iCs/>
          <w:sz w:val="20"/>
          <w:szCs w:val="20"/>
          <w:highlight w:val="yellow"/>
        </w:rPr>
        <w:t>N</w:t>
      </w:r>
      <w:r w:rsidRPr="001435C7" w:rsidR="001435C7">
        <w:rPr>
          <w:rFonts w:ascii="Assistant Light" w:hAnsi="Assistant Light" w:eastAsia="Calibri" w:cs="Assistant Light"/>
          <w:i/>
          <w:iCs/>
          <w:sz w:val="20"/>
          <w:szCs w:val="20"/>
          <w:highlight w:val="yellow"/>
        </w:rPr>
        <w:t>]</w:t>
      </w:r>
      <w:r w:rsidRPr="001435C7" w:rsidR="001435C7">
        <w:rPr>
          <w:rFonts w:hint="cs" w:ascii="Assistant Light" w:hAnsi="Assistant Light" w:eastAsia="Calibri" w:cs="Assistant Light"/>
          <w:i/>
          <w:iCs/>
          <w:sz w:val="20"/>
          <w:szCs w:val="20"/>
        </w:rPr>
        <w:t>,</w:t>
      </w:r>
      <w:r w:rsidRPr="006B0792" w:rsidR="001435C7">
        <w:rPr>
          <w:rFonts w:hint="cs" w:ascii="Assistant Light" w:hAnsi="Assistant Light" w:eastAsia="Calibri" w:cs="Assistant Light"/>
          <w:i/>
          <w:iCs/>
          <w:sz w:val="20"/>
          <w:szCs w:val="20"/>
        </w:rPr>
        <w:t xml:space="preserve"> </w:t>
      </w:r>
      <w:r w:rsidRPr="001435C7" w:rsidR="001435C7">
        <w:rPr>
          <w:rFonts w:ascii="Assistant Light" w:hAnsi="Assistant Light" w:eastAsia="Calibri" w:cs="Assistant Light"/>
          <w:i/>
          <w:iCs/>
          <w:sz w:val="20"/>
          <w:szCs w:val="20"/>
          <w:highlight w:val="yellow"/>
        </w:rPr>
        <w:t>[functie ondertekenaar O</w:t>
      </w:r>
      <w:r w:rsidR="001435C7">
        <w:rPr>
          <w:rFonts w:ascii="Assistant Light" w:hAnsi="Assistant Light" w:eastAsia="Calibri" w:cs="Assistant Light"/>
          <w:i/>
          <w:iCs/>
          <w:sz w:val="20"/>
          <w:szCs w:val="20"/>
          <w:highlight w:val="yellow"/>
        </w:rPr>
        <w:t>N</w:t>
      </w:r>
      <w:r w:rsidRPr="001435C7" w:rsidR="001435C7">
        <w:rPr>
          <w:rFonts w:ascii="Assistant Light" w:hAnsi="Assistant Light" w:eastAsia="Calibri" w:cs="Assistant Light"/>
          <w:i/>
          <w:iCs/>
          <w:sz w:val="20"/>
          <w:szCs w:val="20"/>
          <w:highlight w:val="yellow"/>
        </w:rPr>
        <w:t>]</w:t>
      </w:r>
      <w:r w:rsidRPr="00875DB5" w:rsidR="006B713A">
        <w:rPr>
          <w:rFonts w:hint="cs" w:ascii="Assistant Light" w:hAnsi="Assistant Light" w:eastAsia="Calibri" w:cs="Assistant Light"/>
          <w:sz w:val="20"/>
          <w:szCs w:val="20"/>
        </w:rPr>
        <w:t>,</w:t>
      </w:r>
      <w:r w:rsidRPr="00875DB5" w:rsidR="00291F13">
        <w:rPr>
          <w:rFonts w:hint="cs" w:ascii="Assistant Light" w:hAnsi="Assistant Light" w:eastAsia="Calibri" w:cs="Assistant Light"/>
          <w:sz w:val="20"/>
          <w:szCs w:val="20"/>
        </w:rPr>
        <w:t xml:space="preserve"> </w:t>
      </w:r>
    </w:p>
    <w:p w:rsidRPr="00875DB5" w:rsidR="00D66779" w:rsidP="00840EDD" w:rsidRDefault="00291F13" w14:paraId="6540B4B0" w14:textId="13A003C6">
      <w:pPr>
        <w:spacing w:line="240" w:lineRule="auto"/>
        <w:ind w:left="720"/>
        <w:jc w:val="both"/>
        <w:rPr>
          <w:rFonts w:ascii="Assistant Light" w:hAnsi="Assistant Light" w:eastAsia="Calibri" w:cs="Assistant Light"/>
          <w:sz w:val="20"/>
          <w:szCs w:val="20"/>
        </w:rPr>
      </w:pPr>
      <w:r w:rsidRPr="00875DB5">
        <w:rPr>
          <w:rFonts w:hint="cs" w:ascii="Assistant Light" w:hAnsi="Assistant Light" w:eastAsia="Calibri" w:cs="Assistant Light"/>
          <w:sz w:val="20"/>
          <w:szCs w:val="20"/>
        </w:rPr>
        <w:t>hierna te noemen "</w:t>
      </w:r>
      <w:r w:rsidRPr="006B0792">
        <w:rPr>
          <w:rFonts w:hint="cs" w:ascii="Assistant SemiBold" w:hAnsi="Assistant SemiBold" w:eastAsia="Calibri" w:cs="Assistant SemiBold"/>
          <w:b/>
          <w:bCs/>
          <w:sz w:val="20"/>
          <w:szCs w:val="20"/>
        </w:rPr>
        <w:t>Leverancier</w:t>
      </w:r>
      <w:r w:rsidRPr="00875DB5">
        <w:rPr>
          <w:rFonts w:hint="cs" w:ascii="Assistant Light" w:hAnsi="Assistant Light" w:eastAsia="Calibri" w:cs="Assistant Light"/>
          <w:sz w:val="20"/>
          <w:szCs w:val="20"/>
        </w:rPr>
        <w:t>";</w:t>
      </w:r>
    </w:p>
    <w:p w:rsidR="00E309EE" w:rsidP="00840EDD" w:rsidRDefault="00291F13" w14:paraId="4DE4B8B7" w14:textId="225F048D">
      <w:pPr>
        <w:spacing w:before="239" w:after="239" w:line="240" w:lineRule="auto"/>
        <w:ind w:firstLine="720"/>
        <w:jc w:val="both"/>
        <w:textAlignment w:val="top"/>
        <w:rPr>
          <w:rFonts w:ascii="Assistant Light" w:hAnsi="Assistant Light" w:eastAsia="Calibri" w:cs="Assistant Light"/>
          <w:i/>
          <w:iCs/>
          <w:sz w:val="20"/>
          <w:szCs w:val="20"/>
        </w:rPr>
      </w:pPr>
      <w:r w:rsidRPr="00875DB5">
        <w:rPr>
          <w:rFonts w:hint="cs" w:ascii="Assistant Light" w:hAnsi="Assistant Light" w:eastAsia="Calibri" w:cs="Assistant Light"/>
          <w:i/>
          <w:iCs/>
          <w:sz w:val="20"/>
          <w:szCs w:val="20"/>
        </w:rPr>
        <w:t>tezamen hierna verder aan te duiden als "</w:t>
      </w:r>
      <w:r w:rsidRPr="006A3622" w:rsidR="006A3622">
        <w:rPr>
          <w:rFonts w:hint="cs" w:ascii="Assistant SemiBold" w:hAnsi="Assistant SemiBold" w:eastAsia="Calibri" w:cs="Assistant SemiBold"/>
          <w:i/>
          <w:iCs/>
          <w:sz w:val="20"/>
          <w:szCs w:val="20"/>
        </w:rPr>
        <w:t>P</w:t>
      </w:r>
      <w:r w:rsidRPr="006A3622">
        <w:rPr>
          <w:rFonts w:hint="cs" w:ascii="Assistant SemiBold" w:hAnsi="Assistant SemiBold" w:eastAsia="Calibri" w:cs="Assistant SemiBold"/>
          <w:i/>
          <w:iCs/>
          <w:sz w:val="20"/>
          <w:szCs w:val="20"/>
        </w:rPr>
        <w:t>artijen</w:t>
      </w:r>
      <w:r w:rsidRPr="006E2D13">
        <w:rPr>
          <w:rFonts w:hint="cs" w:ascii="Assistant Light" w:hAnsi="Assistant Light" w:eastAsia="Calibri" w:cs="Assistant Light"/>
          <w:i/>
          <w:iCs/>
          <w:sz w:val="20"/>
          <w:szCs w:val="20"/>
        </w:rPr>
        <w:t>"</w:t>
      </w:r>
      <w:r w:rsidRPr="00875DB5">
        <w:rPr>
          <w:rFonts w:hint="cs" w:ascii="Assistant Light" w:hAnsi="Assistant Light" w:eastAsia="Calibri" w:cs="Assistant Light"/>
          <w:i/>
          <w:iCs/>
          <w:sz w:val="20"/>
          <w:szCs w:val="20"/>
        </w:rPr>
        <w:t xml:space="preserve"> dan wel afzonderlijk als "</w:t>
      </w:r>
      <w:r w:rsidRPr="006E2D13" w:rsidR="006A3622">
        <w:rPr>
          <w:rFonts w:hint="cs" w:ascii="Assistant SemiBold" w:hAnsi="Assistant SemiBold" w:eastAsia="Calibri" w:cs="Assistant SemiBold"/>
          <w:i/>
          <w:iCs/>
          <w:sz w:val="20"/>
          <w:szCs w:val="20"/>
        </w:rPr>
        <w:t>P</w:t>
      </w:r>
      <w:r w:rsidRPr="006E2D13">
        <w:rPr>
          <w:rFonts w:hint="cs" w:ascii="Assistant SemiBold" w:hAnsi="Assistant SemiBold" w:eastAsia="Calibri" w:cs="Assistant SemiBold"/>
          <w:i/>
          <w:iCs/>
          <w:sz w:val="20"/>
          <w:szCs w:val="20"/>
        </w:rPr>
        <w:t>artij</w:t>
      </w:r>
      <w:r w:rsidRPr="00875DB5">
        <w:rPr>
          <w:rFonts w:hint="cs" w:ascii="Assistant Light" w:hAnsi="Assistant Light" w:eastAsia="Calibri" w:cs="Assistant Light"/>
          <w:i/>
          <w:iCs/>
          <w:sz w:val="20"/>
          <w:szCs w:val="20"/>
        </w:rPr>
        <w:t>"</w:t>
      </w:r>
      <w:r w:rsidR="00E309EE">
        <w:rPr>
          <w:rFonts w:ascii="Assistant Light" w:hAnsi="Assistant Light" w:eastAsia="Calibri" w:cs="Assistant Light"/>
          <w:i/>
          <w:iCs/>
          <w:sz w:val="20"/>
          <w:szCs w:val="20"/>
        </w:rPr>
        <w:t>;</w:t>
      </w:r>
    </w:p>
    <w:p w:rsidRPr="00AD620A" w:rsidR="00D66779" w:rsidP="00840EDD" w:rsidRDefault="00AD620A" w14:paraId="6540B4B2" w14:textId="519431CB">
      <w:pPr>
        <w:spacing w:before="239" w:after="239" w:line="240" w:lineRule="auto"/>
        <w:jc w:val="both"/>
        <w:textAlignment w:val="top"/>
        <w:rPr>
          <w:rFonts w:ascii="Assistant SemiBold" w:hAnsi="Assistant SemiBold" w:cs="Assistant SemiBold"/>
          <w:sz w:val="20"/>
          <w:szCs w:val="20"/>
        </w:rPr>
      </w:pPr>
      <w:r w:rsidRPr="00AD620A">
        <w:rPr>
          <w:rFonts w:ascii="Assistant SemiBold" w:hAnsi="Assistant SemiBold" w:eastAsia="Calibri" w:cs="Assistant SemiBold"/>
          <w:b/>
          <w:bCs/>
          <w:sz w:val="20"/>
          <w:szCs w:val="20"/>
        </w:rPr>
        <w:t>OVERWEGENDE DAT:</w:t>
      </w:r>
    </w:p>
    <w:p w:rsidRPr="00A010F6" w:rsidR="00D66779" w:rsidP="00A010F6" w:rsidRDefault="00A010F6" w14:paraId="6540B4B3" w14:textId="16BB78E2">
      <w:pPr>
        <w:numPr>
          <w:ilvl w:val="0"/>
          <w:numId w:val="4"/>
        </w:numPr>
        <w:spacing w:line="240" w:lineRule="auto"/>
        <w:jc w:val="both"/>
        <w:rPr>
          <w:rFonts w:ascii="Assistant Light" w:hAnsi="Assistant Light" w:eastAsia="Calibri" w:cs="Assistant Light"/>
          <w:sz w:val="20"/>
          <w:szCs w:val="20"/>
        </w:rPr>
      </w:pPr>
      <w:r>
        <w:rPr>
          <w:rFonts w:ascii="Assistant Light" w:hAnsi="Assistant Light" w:eastAsia="Calibri" w:cs="Assistant Light"/>
          <w:sz w:val="20"/>
          <w:szCs w:val="20"/>
        </w:rPr>
        <w:t xml:space="preserve">De Opdracht van </w:t>
      </w:r>
      <w:r w:rsidRPr="00875DB5" w:rsidR="00291F13">
        <w:rPr>
          <w:rFonts w:hint="cs" w:ascii="Assistant Light" w:hAnsi="Assistant Light" w:eastAsia="Calibri" w:cs="Assistant Light"/>
          <w:sz w:val="20"/>
          <w:szCs w:val="20"/>
        </w:rPr>
        <w:t xml:space="preserve">Opdrachtgever </w:t>
      </w:r>
      <w:r>
        <w:rPr>
          <w:rFonts w:ascii="Assistant Light" w:hAnsi="Assistant Light" w:eastAsia="Calibri" w:cs="Assistant Light"/>
          <w:sz w:val="20"/>
          <w:szCs w:val="20"/>
        </w:rPr>
        <w:t>betreft het leveren</w:t>
      </w:r>
      <w:r w:rsidRPr="00A010F6">
        <w:rPr>
          <w:rFonts w:ascii="Assistant Light" w:hAnsi="Assistant Light" w:eastAsia="Calibri" w:cs="Assistant Light"/>
          <w:sz w:val="20"/>
          <w:szCs w:val="20"/>
        </w:rPr>
        <w:t>, implementeren en hosten van een HR-applicatie voor de gemeente Zevenaar en gemeenschappelijke regeling 1Stroom</w:t>
      </w:r>
      <w:r>
        <w:rPr>
          <w:rFonts w:ascii="Assistant Light" w:hAnsi="Assistant Light" w:eastAsia="Calibri" w:cs="Assistant Light"/>
          <w:sz w:val="20"/>
          <w:szCs w:val="20"/>
        </w:rPr>
        <w:t xml:space="preserve">. </w:t>
      </w:r>
    </w:p>
    <w:p w:rsidRPr="00875DB5" w:rsidR="00D66779" w:rsidP="00840EDD" w:rsidRDefault="00291F13" w14:paraId="6540B4B4" w14:textId="7646ECF6">
      <w:pPr>
        <w:numPr>
          <w:ilvl w:val="0"/>
          <w:numId w:val="4"/>
        </w:numPr>
        <w:spacing w:line="240" w:lineRule="auto"/>
        <w:jc w:val="both"/>
        <w:rPr>
          <w:rFonts w:ascii="Assistant Light" w:hAnsi="Assistant Light" w:eastAsia="Calibri" w:cs="Assistant Light"/>
          <w:sz w:val="20"/>
          <w:szCs w:val="20"/>
        </w:rPr>
      </w:pPr>
      <w:r w:rsidRPr="00875DB5">
        <w:rPr>
          <w:rFonts w:hint="cs" w:ascii="Assistant Light" w:hAnsi="Assistant Light" w:eastAsia="Calibri" w:cs="Assistant Light"/>
          <w:sz w:val="20"/>
          <w:szCs w:val="20"/>
        </w:rPr>
        <w:t xml:space="preserve">Opdrachtgever in verband met hetgeen hiervoor is overwogen, tot </w:t>
      </w:r>
      <w:r w:rsidRPr="00875DB5">
        <w:rPr>
          <w:rFonts w:hint="cs" w:ascii="Assistant Light" w:hAnsi="Assistant Light" w:eastAsia="Calibri" w:cs="Assistant Light"/>
          <w:i/>
          <w:iCs/>
          <w:sz w:val="20"/>
          <w:szCs w:val="20"/>
        </w:rPr>
        <w:t xml:space="preserve">Europese </w:t>
      </w:r>
      <w:r w:rsidR="00093490">
        <w:rPr>
          <w:rFonts w:ascii="Assistant Light" w:hAnsi="Assistant Light" w:eastAsia="Calibri" w:cs="Assistant Light"/>
          <w:i/>
          <w:iCs/>
          <w:sz w:val="20"/>
          <w:szCs w:val="20"/>
        </w:rPr>
        <w:t xml:space="preserve">openbare </w:t>
      </w:r>
      <w:r w:rsidRPr="00875DB5">
        <w:rPr>
          <w:rFonts w:hint="cs" w:ascii="Assistant Light" w:hAnsi="Assistant Light" w:eastAsia="Calibri" w:cs="Assistant Light"/>
          <w:i/>
          <w:iCs/>
          <w:sz w:val="20"/>
          <w:szCs w:val="20"/>
        </w:rPr>
        <w:t>aanbesteding</w:t>
      </w:r>
      <w:r w:rsidRPr="00875DB5">
        <w:rPr>
          <w:rFonts w:hint="cs" w:ascii="Assistant Light" w:hAnsi="Assistant Light" w:eastAsia="Calibri" w:cs="Assistant Light"/>
          <w:sz w:val="20"/>
          <w:szCs w:val="20"/>
        </w:rPr>
        <w:t xml:space="preserve"> van de ICT Prestatie is overgegaan;</w:t>
      </w:r>
    </w:p>
    <w:p w:rsidR="002409B4" w:rsidP="00264307" w:rsidRDefault="002C118C" w14:paraId="2914C919" w14:textId="77777777">
      <w:pPr>
        <w:numPr>
          <w:ilvl w:val="0"/>
          <w:numId w:val="4"/>
        </w:numPr>
        <w:spacing w:line="240" w:lineRule="auto"/>
        <w:ind w:left="714" w:hanging="357"/>
        <w:contextualSpacing/>
        <w:jc w:val="both"/>
        <w:rPr>
          <w:rFonts w:ascii="Assistant Light" w:hAnsi="Assistant Light" w:eastAsia="Calibri" w:cs="Assistant Light"/>
          <w:sz w:val="20"/>
          <w:szCs w:val="20"/>
        </w:rPr>
      </w:pPr>
      <w:r w:rsidRPr="002409B4">
        <w:rPr>
          <w:rFonts w:ascii="Assistant Light" w:hAnsi="Assistant Light" w:eastAsia="Calibri" w:cs="Assistant Light"/>
          <w:sz w:val="20"/>
          <w:szCs w:val="20"/>
        </w:rPr>
        <w:t xml:space="preserve">Op basis van het gunningscriterium “beste prijs-kwaliteitverhouding” </w:t>
      </w:r>
      <w:r w:rsidRPr="002409B4" w:rsidR="002409B4">
        <w:rPr>
          <w:rFonts w:ascii="Assistant Light" w:hAnsi="Assistant Light" w:eastAsia="Calibri" w:cs="Assistant Light"/>
          <w:sz w:val="20"/>
          <w:szCs w:val="20"/>
        </w:rPr>
        <w:t>Leverancier</w:t>
      </w:r>
      <w:r w:rsidRPr="002409B4">
        <w:rPr>
          <w:rFonts w:ascii="Assistant Light" w:hAnsi="Assistant Light" w:eastAsia="Calibri" w:cs="Assistant Light"/>
          <w:sz w:val="20"/>
          <w:szCs w:val="20"/>
        </w:rPr>
        <w:t xml:space="preserve"> de Opdracht gegund heeft gekregen;</w:t>
      </w:r>
      <w:r w:rsidRPr="002409B4">
        <w:rPr>
          <w:rFonts w:ascii="Assistant Light" w:hAnsi="Assistant Light" w:eastAsia="Calibri" w:cs="Assistant Light"/>
          <w:sz w:val="20"/>
          <w:szCs w:val="20"/>
        </w:rPr>
        <w:cr/>
      </w:r>
    </w:p>
    <w:p w:rsidRPr="002409B4" w:rsidR="002C118C" w:rsidP="00264307" w:rsidRDefault="002409B4" w14:paraId="410103D7" w14:textId="39473823">
      <w:pPr>
        <w:numPr>
          <w:ilvl w:val="0"/>
          <w:numId w:val="4"/>
        </w:numPr>
        <w:spacing w:line="240" w:lineRule="auto"/>
        <w:ind w:left="714" w:hanging="357"/>
        <w:contextualSpacing/>
        <w:jc w:val="both"/>
        <w:rPr>
          <w:rFonts w:ascii="Assistant Light" w:hAnsi="Assistant Light" w:eastAsia="Calibri" w:cs="Assistant Light"/>
          <w:sz w:val="20"/>
          <w:szCs w:val="20"/>
        </w:rPr>
      </w:pPr>
      <w:r>
        <w:rPr>
          <w:rFonts w:ascii="Assistant Light" w:hAnsi="Assistant Light" w:eastAsia="Calibri" w:cs="Assistant Light"/>
          <w:sz w:val="20"/>
          <w:szCs w:val="20"/>
        </w:rPr>
        <w:t>P</w:t>
      </w:r>
      <w:r w:rsidRPr="002409B4" w:rsidR="002C118C">
        <w:rPr>
          <w:rFonts w:ascii="Assistant Light" w:hAnsi="Assistant Light" w:eastAsia="Calibri" w:cs="Assistant Light"/>
          <w:sz w:val="20"/>
          <w:szCs w:val="20"/>
        </w:rPr>
        <w:t>artijen thans over de Opdracht tot het leveren, implementeren en hosten van een HR-applicatie voor de gemeente Zevenaar wensen aan te gaan onder de navolgende voorwaarden.</w:t>
      </w:r>
      <w:r w:rsidRPr="002409B4" w:rsidR="002C118C">
        <w:rPr>
          <w:rFonts w:ascii="Assistant Light" w:hAnsi="Assistant Light" w:eastAsia="Calibri" w:cs="Assistant Light"/>
          <w:sz w:val="20"/>
          <w:szCs w:val="20"/>
        </w:rPr>
        <w:cr/>
      </w:r>
    </w:p>
    <w:p w:rsidR="00D66779" w:rsidP="00840EDD" w:rsidRDefault="0078265E" w14:paraId="6540B4B6" w14:textId="1A8C383C">
      <w:pPr>
        <w:spacing w:before="239" w:after="239" w:line="240" w:lineRule="auto"/>
        <w:jc w:val="both"/>
        <w:textAlignment w:val="top"/>
        <w:rPr>
          <w:rFonts w:ascii="Assistant SemiBold" w:hAnsi="Assistant SemiBold" w:eastAsia="Calibri" w:cs="Assistant SemiBold"/>
          <w:b/>
          <w:bCs/>
          <w:sz w:val="20"/>
          <w:szCs w:val="20"/>
        </w:rPr>
      </w:pPr>
      <w:r w:rsidRPr="0078265E">
        <w:rPr>
          <w:rFonts w:ascii="Assistant SemiBold" w:hAnsi="Assistant SemiBold" w:eastAsia="Calibri" w:cs="Assistant SemiBold"/>
          <w:b/>
          <w:bCs/>
          <w:sz w:val="20"/>
          <w:szCs w:val="20"/>
        </w:rPr>
        <w:t>ZIJN ALS VOLGT OVEREENGEKOMEN:</w:t>
      </w:r>
    </w:p>
    <w:p w:rsidRPr="0078265E" w:rsidR="002058EF" w:rsidP="00840EDD" w:rsidRDefault="002058EF" w14:paraId="3BC549E6" w14:textId="77777777">
      <w:pPr>
        <w:spacing w:before="239" w:after="239" w:line="240" w:lineRule="auto"/>
        <w:jc w:val="both"/>
        <w:textAlignment w:val="top"/>
        <w:rPr>
          <w:rFonts w:ascii="Assistant SemiBold" w:hAnsi="Assistant SemiBold" w:cs="Assistant SemiBold"/>
          <w:sz w:val="20"/>
          <w:szCs w:val="20"/>
        </w:rPr>
      </w:pPr>
    </w:p>
    <w:p w:rsidRPr="0078265E" w:rsidR="00D66779" w:rsidP="00840EDD" w:rsidRDefault="00291F13" w14:paraId="6540B4B7" w14:textId="77777777">
      <w:pPr>
        <w:pStyle w:val="ArticleLevel1"/>
        <w:spacing w:before="239" w:after="239" w:line="240" w:lineRule="auto"/>
        <w:jc w:val="both"/>
        <w:textAlignment w:val="top"/>
        <w:rPr>
          <w:rFonts w:ascii="Assistant SemiBold" w:hAnsi="Assistant SemiBold" w:cs="Assistant SemiBold"/>
          <w:sz w:val="20"/>
          <w:szCs w:val="20"/>
        </w:rPr>
      </w:pPr>
      <w:r w:rsidRPr="0078265E">
        <w:rPr>
          <w:rFonts w:hint="cs" w:ascii="Assistant SemiBold" w:hAnsi="Assistant SemiBold" w:eastAsia="Calibri" w:cs="Assistant SemiBold"/>
          <w:sz w:val="20"/>
          <w:szCs w:val="20"/>
        </w:rPr>
        <w:t>Voorwerp van de Overeenkomst</w:t>
      </w:r>
    </w:p>
    <w:p w:rsidRPr="00264307" w:rsidR="006A44FE" w:rsidP="0C2F2DCE" w:rsidRDefault="006A44FE" w14:paraId="3E4D252A" w14:textId="0BC0816A">
      <w:pPr>
        <w:pStyle w:val="ArticleLevel2"/>
        <w:spacing w:before="239" w:after="239" w:line="240" w:lineRule="auto"/>
        <w:jc w:val="left"/>
        <w:rPr>
          <w:rFonts w:ascii="Assistant Light" w:hAnsi="Assistant Light" w:eastAsia="Assistant Light" w:cs="Assistant Light"/>
          <w:noProof w:val="0"/>
          <w:sz w:val="20"/>
          <w:szCs w:val="20"/>
          <w:shd w:val="clear" w:color="auto" w:fill="FFFFFF"/>
          <w:lang w:val="nl-NL"/>
        </w:rPr>
      </w:pPr>
      <w:r w:rsidRPr="0C2F2DCE" w:rsidR="00291F13">
        <w:rPr>
          <w:rFonts w:ascii="Assistant Light" w:hAnsi="Assistant Light" w:eastAsia="Calibri" w:cs="Assistant Light"/>
          <w:sz w:val="20"/>
          <w:szCs w:val="20"/>
        </w:rPr>
        <w:t xml:space="preserve">Leverancier verplicht zich tot het leveren van de ICT Prestatie </w:t>
      </w:r>
      <w:r w:rsidRPr="0C2F2DCE" w:rsidR="001D541F">
        <w:rPr>
          <w:rFonts w:ascii="Assistant Light" w:hAnsi="Assistant Light" w:eastAsia="Calibri" w:cs="Assistant Light"/>
          <w:sz w:val="20"/>
          <w:szCs w:val="20"/>
        </w:rPr>
        <w:t>geheel overeenkomstig het bepaalde</w:t>
      </w:r>
      <w:r w:rsidRPr="0C2F2DCE" w:rsidR="00291F13">
        <w:rPr>
          <w:rFonts w:ascii="Assistant Light" w:hAnsi="Assistant Light" w:eastAsia="Calibri" w:cs="Assistant Light"/>
          <w:sz w:val="20"/>
          <w:szCs w:val="20"/>
        </w:rPr>
        <w:t xml:space="preserve"> in</w:t>
      </w:r>
      <w:r w:rsidRPr="0C2F2DCE" w:rsidR="001667BB">
        <w:rPr>
          <w:rFonts w:ascii="Assistant Light" w:hAnsi="Assistant Light" w:eastAsia="Calibri" w:cs="Assistant Light"/>
          <w:sz w:val="20"/>
          <w:szCs w:val="20"/>
        </w:rPr>
        <w:t xml:space="preserve"> de volgende aanbestedingsdocumenten</w:t>
      </w:r>
      <w:r w:rsidRPr="0C2F2DCE" w:rsidR="00291F13">
        <w:rPr>
          <w:rFonts w:ascii="Assistant Light" w:hAnsi="Assistant Light" w:eastAsia="Calibri" w:cs="Assistant Light"/>
          <w:sz w:val="20"/>
          <w:szCs w:val="20"/>
        </w:rPr>
        <w:t>:</w:t>
      </w:r>
      <w:r>
        <w:br/>
      </w:r>
      <w:r w:rsidRPr="0C2F2DCE" w:rsidR="0A1EFA9F">
        <w:rPr>
          <w:rFonts w:ascii="Assistant Light" w:hAnsi="Assistant Light" w:eastAsia="Assistant Light" w:cs="Assistant Light"/>
          <w:noProof w:val="0"/>
          <w:sz w:val="20"/>
          <w:szCs w:val="20"/>
          <w:lang w:val="nl-NL"/>
        </w:rPr>
        <w:t>1. De overeenkomst (met daarin verwerkt de wijzigingen van de overeenkomst als toegezegd in de Nota van Inlichtingen);</w:t>
      </w:r>
      <w:r>
        <w:br/>
      </w:r>
      <w:r w:rsidRPr="0C2F2DCE" w:rsidR="0A1EFA9F">
        <w:rPr>
          <w:rFonts w:ascii="Assistant Light" w:hAnsi="Assistant Light" w:eastAsia="Assistant Light" w:cs="Assistant Light"/>
          <w:noProof w:val="0"/>
          <w:sz w:val="20"/>
          <w:szCs w:val="20"/>
          <w:lang w:val="nl-NL"/>
        </w:rPr>
        <w:t>2. Het verslag van het verificatiegesprek;</w:t>
      </w:r>
      <w:r>
        <w:br/>
      </w:r>
      <w:r w:rsidRPr="0C2F2DCE" w:rsidR="0A1EFA9F">
        <w:rPr>
          <w:rFonts w:ascii="Assistant Light" w:hAnsi="Assistant Light" w:eastAsia="Assistant Light" w:cs="Assistant Light"/>
          <w:noProof w:val="0"/>
          <w:sz w:val="20"/>
          <w:szCs w:val="20"/>
          <w:lang w:val="nl-NL"/>
        </w:rPr>
        <w:t xml:space="preserve">3. De Nota van Inlichtingen (later uitgebrachte </w:t>
      </w:r>
      <w:r w:rsidRPr="0C2F2DCE" w:rsidR="0A1EFA9F">
        <w:rPr>
          <w:rFonts w:ascii="Assistant Light" w:hAnsi="Assistant Light" w:eastAsia="Assistant Light" w:cs="Assistant Light" w:asciiTheme="minorAscii" w:hAnsiTheme="minorAscii" w:eastAsiaTheme="minorAscii" w:cstheme="minorBidi"/>
          <w:noProof w:val="0"/>
          <w:color w:val="auto"/>
          <w:sz w:val="20"/>
          <w:szCs w:val="20"/>
          <w:lang w:val="nl-NL" w:eastAsia="en-US" w:bidi="ar-SA"/>
        </w:rPr>
        <w:t>NvI's</w:t>
      </w:r>
      <w:r w:rsidRPr="0C2F2DCE" w:rsidR="0A1EFA9F">
        <w:rPr>
          <w:rFonts w:ascii="Assistant Light" w:hAnsi="Assistant Light" w:eastAsia="Assistant Light" w:cs="Assistant Light" w:asciiTheme="minorAscii" w:hAnsiTheme="minorAscii" w:eastAsiaTheme="minorAscii" w:cstheme="minorBidi"/>
          <w:noProof w:val="0"/>
          <w:color w:val="auto"/>
          <w:sz w:val="20"/>
          <w:szCs w:val="20"/>
          <w:lang w:val="nl-NL" w:eastAsia="en-US" w:bidi="ar-SA"/>
        </w:rPr>
        <w:t xml:space="preserve"> prevaleren op de eerder uitgebrachte </w:t>
      </w:r>
      <w:r w:rsidRPr="0C2F2DCE" w:rsidR="0A1EFA9F">
        <w:rPr>
          <w:rFonts w:ascii="Assistant Light" w:hAnsi="Assistant Light" w:eastAsia="Assistant Light" w:cs="Assistant Light" w:asciiTheme="minorAscii" w:hAnsiTheme="minorAscii" w:eastAsiaTheme="minorAscii" w:cstheme="minorBidi"/>
          <w:noProof w:val="0"/>
          <w:color w:val="auto"/>
          <w:sz w:val="20"/>
          <w:szCs w:val="20"/>
          <w:lang w:val="nl-NL" w:eastAsia="en-US" w:bidi="ar-SA"/>
        </w:rPr>
        <w:t>NvI's</w:t>
      </w:r>
      <w:r w:rsidRPr="0C2F2DCE" w:rsidR="0A1EFA9F">
        <w:rPr>
          <w:rFonts w:ascii="Assistant Light" w:hAnsi="Assistant Light" w:eastAsia="Assistant Light" w:cs="Assistant Light" w:asciiTheme="minorAscii" w:hAnsiTheme="minorAscii" w:eastAsiaTheme="minorAscii" w:cstheme="minorBidi"/>
          <w:noProof w:val="0"/>
          <w:color w:val="auto"/>
          <w:sz w:val="20"/>
          <w:szCs w:val="20"/>
          <w:lang w:val="nl-NL" w:eastAsia="en-US" w:bidi="ar-SA"/>
        </w:rPr>
        <w:t>)</w:t>
      </w:r>
      <w:r w:rsidRPr="0C2F2DCE" w:rsidR="70052333">
        <w:rPr>
          <w:rFonts w:ascii="Assistant Light" w:hAnsi="Assistant Light" w:eastAsia="Assistant Light" w:cs="Assistant Light" w:asciiTheme="minorAscii" w:hAnsiTheme="minorAscii" w:eastAsiaTheme="minorAscii" w:cstheme="minorBidi"/>
          <w:noProof w:val="0"/>
          <w:color w:val="auto"/>
          <w:sz w:val="20"/>
          <w:szCs w:val="20"/>
          <w:lang w:val="nl-NL" w:eastAsia="en-US" w:bidi="ar-SA"/>
        </w:rPr>
        <w:t>;</w:t>
      </w:r>
      <w:r>
        <w:br/>
      </w:r>
      <w:r w:rsidRPr="0C2F2DCE" w:rsidR="29ED341C">
        <w:rPr>
          <w:rFonts w:ascii="Assistant Light" w:hAnsi="Assistant Light" w:eastAsia="Assistant Light" w:cs="Assistant Light" w:asciiTheme="minorAscii" w:hAnsiTheme="minorAscii" w:eastAsiaTheme="minorAscii" w:cstheme="minorBidi"/>
          <w:noProof w:val="0"/>
          <w:color w:val="auto"/>
          <w:sz w:val="20"/>
          <w:szCs w:val="20"/>
          <w:lang w:val="nl-NL" w:eastAsia="en-US" w:bidi="ar-SA"/>
        </w:rPr>
        <w:t>4. Het beschrijvend document, inclusief alle daartoe behorende bijlagen, tenzij deze bijlagen reeds expliciet staan genoemd in deze opsomming;</w:t>
      </w:r>
      <w:r>
        <w:br/>
      </w:r>
      <w:r w:rsidRPr="0C2F2DCE" w:rsidR="55403068">
        <w:rPr>
          <w:rFonts w:ascii="Assistant Light" w:hAnsi="Assistant Light" w:eastAsia="Assistant Light" w:cs="Assistant Light" w:asciiTheme="minorAscii" w:hAnsiTheme="minorAscii" w:eastAsiaTheme="minorAscii" w:cstheme="minorBidi"/>
          <w:noProof w:val="0"/>
          <w:color w:val="auto"/>
          <w:sz w:val="20"/>
          <w:szCs w:val="20"/>
          <w:lang w:val="nl-NL" w:eastAsia="en-US" w:bidi="ar-SA"/>
        </w:rPr>
        <w:t>5. De Service Level Agreement van Leverancier;</w:t>
      </w:r>
      <w:r>
        <w:br/>
      </w:r>
      <w:r w:rsidRPr="0C2F2DCE" w:rsidR="0BCF7AD2">
        <w:rPr>
          <w:rFonts w:ascii="Assistant Light" w:hAnsi="Assistant Light" w:eastAsia="Assistant Light" w:cs="Assistant Light" w:asciiTheme="minorAscii" w:hAnsiTheme="minorAscii" w:eastAsiaTheme="minorAscii" w:cstheme="minorBidi"/>
          <w:noProof w:val="0"/>
          <w:color w:val="auto"/>
          <w:sz w:val="20"/>
          <w:szCs w:val="20"/>
          <w:lang w:val="nl-NL" w:eastAsia="en-US" w:bidi="ar-SA"/>
        </w:rPr>
        <w:t>6. GIBIT 2023 incl. de Gemeentelijke ICT kwaliteitsnormen v2024;</w:t>
      </w:r>
      <w:r>
        <w:br/>
      </w:r>
      <w:r w:rsidRPr="0C2F2DCE" w:rsidR="5B7EF171">
        <w:rPr>
          <w:rFonts w:ascii="Assistant Light" w:hAnsi="Assistant Light" w:eastAsia="Assistant Light" w:cs="Assistant Light" w:asciiTheme="minorAscii" w:hAnsiTheme="minorAscii" w:eastAsiaTheme="minorAscii" w:cstheme="minorBidi"/>
          <w:noProof w:val="0"/>
          <w:color w:val="auto"/>
          <w:sz w:val="20"/>
          <w:szCs w:val="20"/>
          <w:lang w:val="nl-NL" w:eastAsia="en-US" w:bidi="ar-SA"/>
        </w:rPr>
        <w:t>7. De verwerkersovereenkomst;</w:t>
      </w:r>
      <w:r>
        <w:br/>
      </w:r>
      <w:r w:rsidRPr="0C2F2DCE" w:rsidR="1EBA400E">
        <w:rPr>
          <w:rFonts w:ascii="Assistant Light" w:hAnsi="Assistant Light" w:eastAsia="Assistant Light" w:cs="Assistant Light"/>
          <w:noProof w:val="0"/>
          <w:sz w:val="20"/>
          <w:szCs w:val="20"/>
          <w:lang w:val="nl-NL"/>
        </w:rPr>
        <w:t>8. De inschrijving van de Leverancier, inclusief alle daartoe behorende bijlagen.</w:t>
      </w:r>
      <w:r>
        <w:br/>
      </w:r>
      <w:r>
        <w:br/>
      </w:r>
      <w:r w:rsidRPr="0C2F2DCE" w:rsidR="26A1AC45">
        <w:rPr>
          <w:rFonts w:ascii="Assistant Light" w:hAnsi="Assistant Light" w:eastAsia="Assistant Light" w:cs="Assistant Light"/>
          <w:noProof w:val="0"/>
          <w:sz w:val="20"/>
          <w:szCs w:val="20"/>
          <w:lang w:val="nl-NL"/>
        </w:rPr>
        <w:t>De Service Level Agreement van Leverancier prevaleert alleen boven de GIBIT-2023 wanneer de Service Level Agreement van Leverancier expliciet is goedgekeurd door Aanbestedende dienst.</w:t>
      </w:r>
    </w:p>
    <w:p w:rsidRPr="00264307" w:rsidR="006A44FE" w:rsidP="0C2F2DCE" w:rsidRDefault="006A44FE" w14:paraId="7EF0C485" w14:textId="1A4E7B76">
      <w:pPr>
        <w:pStyle w:val="ArticleLevel2"/>
        <w:spacing w:before="239" w:after="239" w:line="240" w:lineRule="auto"/>
        <w:jc w:val="left"/>
        <w:rPr>
          <w:rFonts w:ascii="Assistant Light" w:hAnsi="Assistant Light" w:eastAsia="Calibri" w:cs="Assistant Light"/>
          <w:color w:val="000000"/>
          <w:sz w:val="20"/>
          <w:szCs w:val="20"/>
          <w:shd w:val="clear" w:color="auto" w:fill="FFFFFF"/>
        </w:rPr>
      </w:pPr>
      <w:r w:rsidRPr="00264307" w:rsidR="006A44FE">
        <w:rPr>
          <w:rFonts w:ascii="Assistant Light" w:hAnsi="Assistant Light" w:eastAsia="Calibri" w:cs="Assistant Light"/>
          <w:color w:val="000000"/>
          <w:sz w:val="20"/>
          <w:szCs w:val="20"/>
          <w:shd w:val="clear" w:color="auto" w:fill="FFFFFF"/>
        </w:rPr>
        <w:t xml:space="preserve">In geval van tegenstrijdigheid tussen de in artikel 1.1 genoemde contractdocumenten, geldt dat het eerst aangehaalde document prevaleert boven het als tweede aangehaalde document, het als tweede aangehaalde document prevaleert boven het als derde aangehaalde document, en zo verder. </w:t>
      </w:r>
    </w:p>
    <w:p w:rsidRPr="00875DB5" w:rsidR="00D66779" w:rsidP="00840EDD" w:rsidRDefault="00291F13" w14:paraId="6540B4BE" w14:textId="13C43657">
      <w:pPr>
        <w:pStyle w:val="ArticleLevel2"/>
        <w:spacing w:before="239" w:after="239" w:line="240" w:lineRule="auto"/>
        <w:jc w:val="both"/>
        <w:textAlignment w:val="top"/>
        <w:rPr>
          <w:rFonts w:ascii="Assistant Light" w:hAnsi="Assistant Light" w:cs="Assistant Light"/>
          <w:sz w:val="20"/>
          <w:szCs w:val="20"/>
        </w:rPr>
      </w:pPr>
      <w:r w:rsidRPr="00875DB5" w:rsidR="00291F13">
        <w:rPr>
          <w:rFonts w:ascii="Assistant Light" w:hAnsi="Assistant Light" w:eastAsia="Calibri" w:cs="Assistant Light"/>
          <w:color w:val="000000"/>
          <w:sz w:val="20"/>
          <w:szCs w:val="20"/>
          <w:shd w:val="clear" w:color="auto" w:fill="FFFFFF"/>
        </w:rPr>
        <w:t xml:space="preserve">De </w:t>
      </w:r>
      <w:r w:rsidR="003F4861">
        <w:rPr>
          <w:rFonts w:ascii="Assistant Light" w:hAnsi="Assistant Light" w:eastAsia="Calibri" w:cs="Assistant Light"/>
          <w:color w:val="000000"/>
          <w:sz w:val="20"/>
          <w:szCs w:val="20"/>
          <w:shd w:val="clear" w:color="auto" w:fill="FFFFFF"/>
        </w:rPr>
        <w:t xml:space="preserve">uitvoering van de </w:t>
      </w:r>
      <w:r w:rsidR="00CA570B">
        <w:rPr>
          <w:rFonts w:ascii="Assistant Light" w:hAnsi="Assistant Light" w:eastAsia="Calibri" w:cs="Assistant Light"/>
          <w:color w:val="000000"/>
          <w:sz w:val="20"/>
          <w:szCs w:val="20"/>
          <w:shd w:val="clear" w:color="auto" w:fill="FFFFFF"/>
        </w:rPr>
        <w:t>levering</w:t>
      </w:r>
      <w:r w:rsidR="003F4861">
        <w:rPr>
          <w:rFonts w:ascii="Assistant Light" w:hAnsi="Assistant Light" w:eastAsia="Calibri" w:cs="Assistant Light"/>
          <w:color w:val="000000"/>
          <w:sz w:val="20"/>
          <w:szCs w:val="20"/>
          <w:shd w:val="clear" w:color="auto" w:fill="FFFFFF"/>
        </w:rPr>
        <w:t xml:space="preserve"> zoals bedoeld </w:t>
      </w:r>
      <w:r w:rsidRPr="00875DB5" w:rsidR="00291F13">
        <w:rPr>
          <w:rFonts w:ascii="Assistant Light" w:hAnsi="Assistant Light" w:eastAsia="Calibri" w:cs="Assistant Light"/>
          <w:color w:val="000000"/>
          <w:sz w:val="20"/>
          <w:szCs w:val="20"/>
          <w:shd w:val="clear" w:color="auto" w:fill="FFFFFF"/>
        </w:rPr>
        <w:t xml:space="preserve">in </w:t>
      </w:r>
      <w:r w:rsidR="003F4861">
        <w:rPr>
          <w:rFonts w:ascii="Assistant Light" w:hAnsi="Assistant Light" w:eastAsia="Calibri" w:cs="Assistant Light"/>
          <w:color w:val="000000"/>
          <w:sz w:val="20"/>
          <w:szCs w:val="20"/>
          <w:shd w:val="clear" w:color="auto" w:fill="FFFFFF"/>
        </w:rPr>
        <w:t>1.1</w:t>
      </w:r>
      <w:r w:rsidR="00264307">
        <w:rPr>
          <w:rFonts w:ascii="Assistant Light" w:hAnsi="Assistant Light" w:eastAsia="Calibri" w:cs="Assistant Light"/>
          <w:color w:val="000000"/>
          <w:sz w:val="20"/>
          <w:szCs w:val="20"/>
          <w:shd w:val="clear" w:color="auto" w:fill="FFFFFF"/>
        </w:rPr>
        <w:t xml:space="preserve"> za</w:t>
      </w:r>
      <w:r w:rsidR="003F4861">
        <w:rPr>
          <w:rFonts w:ascii="Assistant Light" w:hAnsi="Assistant Light" w:eastAsia="Calibri" w:cs="Assistant Light"/>
          <w:color w:val="000000"/>
          <w:sz w:val="20"/>
          <w:szCs w:val="20"/>
          <w:shd w:val="clear" w:color="auto" w:fill="FFFFFF"/>
        </w:rPr>
        <w:t>l</w:t>
      </w:r>
      <w:r w:rsidRPr="00875DB5" w:rsidR="00291F13">
        <w:rPr>
          <w:rFonts w:ascii="Assistant Light" w:hAnsi="Assistant Light" w:eastAsia="Calibri" w:cs="Assistant Light"/>
          <w:color w:val="000000"/>
          <w:sz w:val="20"/>
          <w:szCs w:val="20"/>
          <w:shd w:val="clear" w:color="auto" w:fill="FFFFFF"/>
        </w:rPr>
        <w:t xml:space="preserve"> plaatsvinden onder de voorwaarden als beschreven in het onderhavige document en</w:t>
      </w:r>
      <w:r w:rsidR="00CA570B">
        <w:rPr>
          <w:rFonts w:ascii="Assistant Light" w:hAnsi="Assistant Light" w:eastAsia="Calibri" w:cs="Assistant Light"/>
          <w:color w:val="000000"/>
          <w:sz w:val="20"/>
          <w:szCs w:val="20"/>
          <w:shd w:val="clear" w:color="auto" w:fill="FFFFFF"/>
        </w:rPr>
        <w:t xml:space="preserve"> overeenkomstig </w:t>
      </w:r>
      <w:r w:rsidRPr="00875DB5" w:rsidR="00291F13">
        <w:rPr>
          <w:rFonts w:ascii="Assistant Light" w:hAnsi="Assistant Light" w:eastAsia="Calibri" w:cs="Assistant Light"/>
          <w:color w:val="000000"/>
          <w:sz w:val="20"/>
          <w:szCs w:val="20"/>
          <w:shd w:val="clear" w:color="auto" w:fill="FFFFFF"/>
        </w:rPr>
        <w:t xml:space="preserve">de </w:t>
      </w:r>
      <w:r w:rsidR="003F4861">
        <w:rPr>
          <w:rFonts w:ascii="Assistant Light" w:hAnsi="Assistant Light" w:eastAsia="Calibri" w:cs="Assistant Light"/>
          <w:color w:val="000000"/>
          <w:sz w:val="20"/>
          <w:szCs w:val="20"/>
          <w:shd w:val="clear" w:color="auto" w:fill="FFFFFF"/>
        </w:rPr>
        <w:t xml:space="preserve">inhoud van de onder </w:t>
      </w:r>
      <w:r w:rsidRPr="00875DB5" w:rsidR="7A8017B2">
        <w:rPr>
          <w:rFonts w:ascii="Assistant Light" w:hAnsi="Assistant Light" w:eastAsia="Calibri" w:cs="Assistant Light"/>
          <w:color w:val="000000"/>
          <w:sz w:val="20"/>
          <w:szCs w:val="20"/>
          <w:shd w:val="clear" w:color="auto" w:fill="FFFFFF"/>
        </w:rPr>
        <w:t xml:space="preserve">1.1 genoemde</w:t>
      </w:r>
      <w:r w:rsidRPr="00875DB5" w:rsidR="00291F13">
        <w:rPr>
          <w:rFonts w:ascii="Assistant Light" w:hAnsi="Assistant Light" w:eastAsia="Calibri" w:cs="Assistant Light"/>
          <w:color w:val="000000"/>
          <w:sz w:val="20"/>
          <w:szCs w:val="20"/>
          <w:shd w:val="clear" w:color="auto" w:fill="FFFFFF"/>
        </w:rPr>
        <w:t xml:space="preserve"> </w:t>
      </w:r>
      <w:r w:rsidR="00CA056B">
        <w:rPr>
          <w:rFonts w:ascii="Assistant Light" w:hAnsi="Assistant Light" w:eastAsia="Calibri" w:cs="Assistant Light"/>
          <w:color w:val="000000"/>
          <w:sz w:val="20"/>
          <w:szCs w:val="20"/>
          <w:shd w:val="clear" w:color="auto" w:fill="FFFFFF"/>
        </w:rPr>
        <w:t xml:space="preserve">documenten die</w:t>
      </w:r>
      <w:r w:rsidR="00CA570B">
        <w:rPr>
          <w:rFonts w:ascii="Assistant Light" w:hAnsi="Assistant Light" w:eastAsia="Calibri" w:cs="Assistant Light"/>
          <w:color w:val="000000"/>
          <w:sz w:val="20"/>
          <w:szCs w:val="20"/>
          <w:shd w:val="clear" w:color="auto" w:fill="FFFFFF"/>
        </w:rPr>
        <w:t xml:space="preserve"> onlosmakelijk </w:t>
      </w:r>
      <w:r w:rsidR="00CA056B">
        <w:rPr>
          <w:rFonts w:ascii="Assistant Light" w:hAnsi="Assistant Light" w:eastAsia="Calibri" w:cs="Assistant Light"/>
          <w:color w:val="000000"/>
          <w:sz w:val="20"/>
          <w:szCs w:val="20"/>
          <w:shd w:val="clear" w:color="auto" w:fill="FFFFFF"/>
        </w:rPr>
        <w:t xml:space="preserve">en integraal onderdeel uitmaken van </w:t>
      </w:r>
      <w:r w:rsidR="00CA570B">
        <w:rPr>
          <w:rFonts w:ascii="Assistant Light" w:hAnsi="Assistant Light" w:eastAsia="Calibri" w:cs="Assistant Light"/>
          <w:color w:val="000000"/>
          <w:sz w:val="20"/>
          <w:szCs w:val="20"/>
          <w:shd w:val="clear" w:color="auto" w:fill="FFFFFF"/>
        </w:rPr>
        <w:t xml:space="preserve">deze </w:t>
      </w:r>
      <w:r w:rsidRPr="00875DB5" w:rsidR="05B9BCAF">
        <w:rPr>
          <w:rFonts w:ascii="Assistant Light" w:hAnsi="Assistant Light" w:eastAsia="Calibri" w:cs="Assistant Light"/>
          <w:color w:val="000000"/>
          <w:sz w:val="20"/>
          <w:szCs w:val="20"/>
          <w:shd w:val="clear" w:color="auto" w:fill="FFFFFF"/>
        </w:rPr>
        <w:t>overeenkomst (</w:t>
      </w:r>
      <w:r w:rsidRPr="00875DB5" w:rsidR="00291F13">
        <w:rPr>
          <w:rFonts w:ascii="Assistant Light" w:hAnsi="Assistant Light" w:eastAsia="Calibri" w:cs="Assistant Light"/>
          <w:color w:val="000000"/>
          <w:sz w:val="20"/>
          <w:szCs w:val="20"/>
          <w:shd w:val="clear" w:color="auto" w:fill="FFFFFF"/>
        </w:rPr>
        <w:t>hierna gezamenlijk: "de Overeenkomst");</w:t>
      </w:r>
    </w:p>
    <w:p w:rsidRPr="00D3244D" w:rsidR="00D66779" w:rsidP="00840EDD" w:rsidRDefault="00291F13" w14:paraId="6540B4BF" w14:textId="69C4F28B">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color w:val="000000"/>
          <w:sz w:val="20"/>
          <w:szCs w:val="20"/>
          <w:shd w:val="clear" w:color="auto" w:fill="FFFFFF"/>
        </w:rPr>
        <w:t xml:space="preserve">Wijzigingen </w:t>
      </w:r>
      <w:r w:rsidR="00CA570B">
        <w:rPr>
          <w:rFonts w:ascii="Assistant Light" w:hAnsi="Assistant Light" w:eastAsia="Calibri" w:cs="Assistant Light"/>
          <w:color w:val="000000"/>
          <w:sz w:val="20"/>
          <w:szCs w:val="20"/>
          <w:shd w:val="clear" w:color="auto" w:fill="FFFFFF"/>
        </w:rPr>
        <w:t xml:space="preserve">van </w:t>
      </w:r>
      <w:r w:rsidRPr="00875DB5">
        <w:rPr>
          <w:rFonts w:hint="cs" w:ascii="Assistant Light" w:hAnsi="Assistant Light" w:eastAsia="Calibri" w:cs="Assistant Light"/>
          <w:color w:val="000000"/>
          <w:sz w:val="20"/>
          <w:szCs w:val="20"/>
          <w:shd w:val="clear" w:color="auto" w:fill="FFFFFF"/>
        </w:rPr>
        <w:t>de Overeenkomst zijn uitsluitend geldig indien Partijen deze schriftelijk zijn overeengekomen.</w:t>
      </w:r>
    </w:p>
    <w:p w:rsidRPr="00875DB5" w:rsidR="00D3244D" w:rsidP="00D3244D" w:rsidRDefault="00D3244D" w14:paraId="3308598B" w14:textId="7777777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rsidRPr="0078265E" w:rsidR="00D66779" w:rsidP="00840EDD" w:rsidRDefault="00291F13" w14:paraId="6540B4C0" w14:textId="77777777">
      <w:pPr>
        <w:pStyle w:val="ArticleLevel1"/>
        <w:spacing w:before="239" w:after="239" w:line="240" w:lineRule="auto"/>
        <w:jc w:val="both"/>
        <w:textAlignment w:val="top"/>
        <w:rPr>
          <w:rFonts w:ascii="Assistant SemiBold" w:hAnsi="Assistant SemiBold" w:eastAsia="Calibri" w:cs="Assistant SemiBold"/>
          <w:sz w:val="20"/>
          <w:szCs w:val="20"/>
        </w:rPr>
      </w:pPr>
      <w:r w:rsidRPr="0078265E">
        <w:rPr>
          <w:rFonts w:hint="cs" w:ascii="Assistant SemiBold" w:hAnsi="Assistant SemiBold" w:eastAsia="Calibri" w:cs="Assistant SemiBold"/>
          <w:sz w:val="20"/>
          <w:szCs w:val="20"/>
        </w:rPr>
        <w:t>Specificaties</w:t>
      </w:r>
    </w:p>
    <w:p w:rsidRPr="00D3244D" w:rsidR="00D66779" w:rsidP="00840EDD" w:rsidRDefault="00291F13" w14:paraId="6540B4C1"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Tot het Overeengekomen gebruik behoort dat de ICT Prestatie voldoet aan hetgeen beschreven is in de in artikel 1.1. genoemde documenten.</w:t>
      </w:r>
    </w:p>
    <w:p w:rsidRPr="00875DB5" w:rsidR="00D3244D" w:rsidP="00D3244D" w:rsidRDefault="00D3244D" w14:paraId="1886AAC1" w14:textId="7777777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rsidRPr="0078265E" w:rsidR="00D66779" w:rsidP="00840EDD" w:rsidRDefault="00291F13" w14:paraId="6540B4C2" w14:textId="77777777">
      <w:pPr>
        <w:pStyle w:val="ArticleLevel1"/>
        <w:spacing w:before="239" w:after="239" w:line="240" w:lineRule="auto"/>
        <w:jc w:val="both"/>
        <w:textAlignment w:val="top"/>
        <w:rPr>
          <w:rFonts w:ascii="Assistant SemiBold" w:hAnsi="Assistant SemiBold" w:eastAsia="Calibri" w:cs="Assistant SemiBold"/>
          <w:sz w:val="20"/>
          <w:szCs w:val="20"/>
        </w:rPr>
      </w:pPr>
      <w:r w:rsidRPr="0078265E">
        <w:rPr>
          <w:rFonts w:hint="cs" w:ascii="Assistant SemiBold" w:hAnsi="Assistant SemiBold" w:eastAsia="Calibri" w:cs="Assistant SemiBold"/>
          <w:sz w:val="20"/>
          <w:szCs w:val="20"/>
        </w:rPr>
        <w:t>Gemeentelijke ICT-Kwaliteitsnormen, Interoperabiliteitseisen, normen en standaarden</w:t>
      </w:r>
    </w:p>
    <w:p w:rsidRPr="00875DB5" w:rsidR="00D66779" w:rsidP="00840EDD" w:rsidRDefault="00291F13" w14:paraId="6540B4C3" w14:textId="0151626B">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De ICT-Prestatie zal gedurende de looptijd van de Overeenkomst voor de volgende </w:t>
      </w:r>
      <w:r w:rsidR="00D3244D">
        <w:rPr>
          <w:rFonts w:ascii="Assistant Light" w:hAnsi="Assistant Light" w:eastAsia="Calibri" w:cs="Assistant Light"/>
          <w:sz w:val="20"/>
          <w:szCs w:val="20"/>
        </w:rPr>
        <w:br/>
      </w:r>
      <w:r w:rsidRPr="00875DB5">
        <w:rPr>
          <w:rFonts w:hint="cs" w:ascii="Assistant Light" w:hAnsi="Assistant Light" w:eastAsia="Calibri" w:cs="Assistant Light"/>
          <w:sz w:val="20"/>
          <w:szCs w:val="20"/>
        </w:rPr>
        <w:t>ICT-kwaliteitsgebieden blijven voldoen aan de Gemeentelijke ICT-Kwaliteitsnormen:</w:t>
      </w:r>
    </w:p>
    <w:p w:rsidRPr="00875DB5" w:rsidR="00D66779" w:rsidP="00840EDD" w:rsidRDefault="00291F13" w14:paraId="6540B4C4"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Architectuur;</w:t>
      </w:r>
    </w:p>
    <w:p w:rsidRPr="00875DB5" w:rsidR="00D66779" w:rsidP="00840EDD" w:rsidRDefault="00291F13" w14:paraId="6540B4C5"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Interoperabiliteit;</w:t>
      </w:r>
    </w:p>
    <w:p w:rsidRPr="00875DB5" w:rsidR="00D66779" w:rsidP="00840EDD" w:rsidRDefault="00291F13" w14:paraId="6540B4C6"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Informatiebeveiliging en privacy;</w:t>
      </w:r>
    </w:p>
    <w:p w:rsidRPr="00875DB5" w:rsidR="00D66779" w:rsidP="00840EDD" w:rsidRDefault="00291F13" w14:paraId="6540B4C7" w14:textId="77777777">
      <w:pPr>
        <w:pStyle w:val="Indentedbullets"/>
        <w:spacing w:before="239" w:after="239" w:line="240" w:lineRule="auto"/>
        <w:jc w:val="both"/>
        <w:textAlignment w:val="top"/>
        <w:rPr>
          <w:rFonts w:ascii="Assistant Light" w:hAnsi="Assistant Light" w:cs="Assistant Light"/>
          <w:sz w:val="20"/>
          <w:szCs w:val="20"/>
        </w:rPr>
      </w:pPr>
      <w:proofErr w:type="spellStart"/>
      <w:r w:rsidRPr="00875DB5">
        <w:rPr>
          <w:rFonts w:hint="cs" w:ascii="Assistant Light" w:hAnsi="Assistant Light" w:eastAsia="Calibri" w:cs="Assistant Light"/>
          <w:sz w:val="20"/>
          <w:szCs w:val="20"/>
        </w:rPr>
        <w:t>Dataportabiliteit</w:t>
      </w:r>
      <w:proofErr w:type="spellEnd"/>
      <w:r w:rsidRPr="00875DB5">
        <w:rPr>
          <w:rFonts w:hint="cs" w:ascii="Assistant Light" w:hAnsi="Assistant Light" w:eastAsia="Calibri" w:cs="Assistant Light"/>
          <w:sz w:val="20"/>
          <w:szCs w:val="20"/>
        </w:rPr>
        <w:t>;</w:t>
      </w:r>
    </w:p>
    <w:p w:rsidRPr="00875DB5" w:rsidR="00D66779" w:rsidP="00840EDD" w:rsidRDefault="00291F13" w14:paraId="6540B4C8"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Toegankelijkheid;</w:t>
      </w:r>
    </w:p>
    <w:p w:rsidRPr="00875DB5" w:rsidR="00D66779" w:rsidP="00840EDD" w:rsidRDefault="00291F13" w14:paraId="6540B4C9"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Archivering;</w:t>
      </w:r>
    </w:p>
    <w:p w:rsidRPr="00875DB5" w:rsidR="00D66779" w:rsidP="00840EDD" w:rsidRDefault="00291F13" w14:paraId="6540B4CA"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Infrastructuur;</w:t>
      </w:r>
    </w:p>
    <w:p w:rsidRPr="00875DB5" w:rsidR="00D66779" w:rsidP="00840EDD" w:rsidRDefault="00291F13" w14:paraId="6540B4CB"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Documentatie;</w:t>
      </w:r>
    </w:p>
    <w:p w:rsidRPr="00875DB5" w:rsidR="00D66779" w:rsidP="00840EDD" w:rsidRDefault="00291F13" w14:paraId="6540B4CC"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E-facturering.</w:t>
      </w:r>
    </w:p>
    <w:p w:rsidR="00D66779" w:rsidP="00840EDD" w:rsidRDefault="00291F13" w14:paraId="6540B4CD" w14:textId="2A394E1B">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Voor een specificatie van de Gemeentelijke ICT-Kwaliteitsnormen wordt verwezen naar: </w:t>
      </w:r>
      <w:hyperlink r:id="rId7">
        <w:r w:rsidRPr="00875DB5">
          <w:rPr>
            <w:rFonts w:hint="cs" w:ascii="Assistant Light" w:hAnsi="Assistant Light" w:eastAsia="Calibri" w:cs="Assistant Light"/>
            <w:color w:val="0000CC"/>
            <w:sz w:val="20"/>
            <w:szCs w:val="20"/>
            <w:u w:val="single" w:color="000000"/>
          </w:rPr>
          <w:t>https://vng.nl/sites/default/files/2024-07/gemeentelijke_ict_kwaliteitsnormen_2024.pdf</w:t>
        </w:r>
      </w:hyperlink>
      <w:r w:rsidR="00D3244D">
        <w:rPr>
          <w:rFonts w:ascii="Assistant Light" w:hAnsi="Assistant Light" w:cs="Assistant Light"/>
          <w:sz w:val="20"/>
          <w:szCs w:val="20"/>
        </w:rPr>
        <w:t>.</w:t>
      </w:r>
    </w:p>
    <w:p w:rsidRPr="00875DB5" w:rsidR="00D3244D" w:rsidP="00D3244D" w:rsidRDefault="00D3244D" w14:paraId="18BE9949" w14:textId="7777777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rsidRPr="0078265E" w:rsidR="00D66779" w:rsidP="00840EDD" w:rsidRDefault="00291F13" w14:paraId="6540B4CE" w14:textId="77777777">
      <w:pPr>
        <w:pStyle w:val="ArticleLevel1"/>
        <w:spacing w:before="239" w:after="239" w:line="240" w:lineRule="auto"/>
        <w:jc w:val="both"/>
        <w:textAlignment w:val="top"/>
        <w:rPr>
          <w:rFonts w:ascii="Assistant SemiBold" w:hAnsi="Assistant SemiBold" w:eastAsia="Calibri" w:cs="Assistant SemiBold"/>
          <w:sz w:val="20"/>
          <w:szCs w:val="20"/>
        </w:rPr>
      </w:pPr>
      <w:r w:rsidRPr="0078265E">
        <w:rPr>
          <w:rFonts w:hint="cs" w:ascii="Assistant SemiBold" w:hAnsi="Assistant SemiBold" w:eastAsia="Calibri" w:cs="Assistant SemiBold"/>
          <w:sz w:val="20"/>
          <w:szCs w:val="20"/>
        </w:rPr>
        <w:t>Looptijd</w:t>
      </w:r>
    </w:p>
    <w:p w:rsidRPr="00875DB5" w:rsidR="00D66779" w:rsidP="44EB93FC" w:rsidRDefault="00291F13" w14:paraId="6540B4CF" w14:textId="5F98290A">
      <w:pPr>
        <w:pStyle w:val="ArticleLevel2"/>
        <w:suppressLineNumbers w:val="0"/>
        <w:bidi w:val="0"/>
        <w:spacing w:before="239" w:beforeAutospacing="off" w:after="239" w:afterAutospacing="off" w:line="240" w:lineRule="auto"/>
        <w:ind w:left="1440" w:right="0" w:hanging="1440"/>
        <w:jc w:val="both"/>
        <w:rPr>
          <w:rFonts w:ascii="Assistant Light" w:hAnsi="Assistant Light" w:eastAsia="Calibri" w:cs="Assistant Light"/>
          <w:sz w:val="24"/>
          <w:szCs w:val="24"/>
        </w:rPr>
      </w:pPr>
      <w:r w:rsidRPr="44EB93FC" w:rsidR="00291F13">
        <w:rPr>
          <w:rFonts w:ascii="Assistant Light" w:hAnsi="Assistant Light" w:eastAsia="Calibri" w:cs="Assistant Light"/>
          <w:sz w:val="20"/>
          <w:szCs w:val="20"/>
        </w:rPr>
        <w:t xml:space="preserve">De Overeenkomst treedt in werking op </w:t>
      </w:r>
      <w:r w:rsidRPr="44EB93FC" w:rsidR="15297773">
        <w:rPr>
          <w:rFonts w:ascii="Assistant Light" w:hAnsi="Assistant Light" w:eastAsia="Calibri" w:cs="Assistant Light"/>
          <w:sz w:val="20"/>
          <w:szCs w:val="20"/>
        </w:rPr>
        <w:t>1 januari 2026.</w:t>
      </w:r>
    </w:p>
    <w:p w:rsidRPr="00264307" w:rsidR="00D66779" w:rsidP="00264307" w:rsidRDefault="00264307" w14:paraId="6540B4D0" w14:textId="5CFE9A3B">
      <w:pPr>
        <w:pStyle w:val="ArticleLevel2"/>
        <w:spacing w:before="239" w:after="239" w:line="240" w:lineRule="auto"/>
        <w:jc w:val="both"/>
        <w:textAlignment w:val="top"/>
        <w:rPr>
          <w:rFonts w:ascii="Assistant Light" w:hAnsi="Assistant Light" w:cs="Assistant Light"/>
          <w:sz w:val="20"/>
          <w:szCs w:val="20"/>
        </w:rPr>
      </w:pPr>
      <w:r w:rsidRPr="00264307">
        <w:rPr>
          <w:rFonts w:ascii="Assistant Light" w:hAnsi="Assistant Light" w:eastAsia="Calibri" w:cs="Assistant Light"/>
          <w:sz w:val="20"/>
          <w:szCs w:val="20"/>
        </w:rPr>
        <w:t>De Overeenkomst heeft een looptijd tot en met 31 december 2029.</w:t>
      </w:r>
    </w:p>
    <w:p w:rsidRPr="007B1897" w:rsidR="00D66779" w:rsidP="00840EDD" w:rsidRDefault="00291F13" w14:paraId="6540B4D1" w14:textId="7B248F22">
      <w:pPr>
        <w:pStyle w:val="ArticleLevel2"/>
        <w:spacing w:before="239" w:after="239" w:line="240" w:lineRule="auto"/>
        <w:jc w:val="both"/>
        <w:textAlignment w:val="top"/>
        <w:rPr>
          <w:rFonts w:ascii="Assistant Light" w:hAnsi="Assistant Light" w:cs="Assistant Light"/>
          <w:sz w:val="20"/>
          <w:szCs w:val="20"/>
        </w:rPr>
      </w:pPr>
      <w:r w:rsidRPr="68657920" w:rsidR="00291F13">
        <w:rPr>
          <w:rFonts w:ascii="Assistant Light" w:hAnsi="Assistant Light" w:eastAsia="Calibri" w:cs="Assistant Light"/>
          <w:i w:val="1"/>
          <w:iCs w:val="1"/>
          <w:sz w:val="20"/>
          <w:szCs w:val="20"/>
        </w:rPr>
        <w:t>Na afloop van de voornoemde looptijd</w:t>
      </w:r>
      <w:r w:rsidRPr="68657920" w:rsidR="00291F13">
        <w:rPr>
          <w:rFonts w:ascii="Assistant Light" w:hAnsi="Assistant Light" w:eastAsia="Calibri" w:cs="Assistant Light"/>
          <w:sz w:val="20"/>
          <w:szCs w:val="20"/>
        </w:rPr>
        <w:t xml:space="preserve"> </w:t>
      </w:r>
      <w:r w:rsidRPr="68657920" w:rsidR="00291F13">
        <w:rPr>
          <w:rFonts w:ascii="Assistant Light" w:hAnsi="Assistant Light" w:eastAsia="Calibri" w:cs="Assistant Light"/>
          <w:i w:val="1"/>
          <w:iCs w:val="1"/>
          <w:sz w:val="20"/>
          <w:szCs w:val="20"/>
        </w:rPr>
        <w:t>wordt de</w:t>
      </w:r>
      <w:r w:rsidRPr="68657920" w:rsidR="006402F2">
        <w:rPr>
          <w:rFonts w:ascii="Assistant Light" w:hAnsi="Assistant Light" w:eastAsia="Calibri" w:cs="Assistant Light"/>
          <w:i w:val="1"/>
          <w:iCs w:val="1"/>
          <w:sz w:val="20"/>
          <w:szCs w:val="20"/>
        </w:rPr>
        <w:t xml:space="preserve"> looptijd van de</w:t>
      </w:r>
      <w:r w:rsidRPr="68657920" w:rsidR="00291F13">
        <w:rPr>
          <w:rFonts w:ascii="Assistant Light" w:hAnsi="Assistant Light" w:eastAsia="Calibri" w:cs="Assistant Light"/>
          <w:i w:val="1"/>
          <w:iCs w:val="1"/>
          <w:sz w:val="20"/>
          <w:szCs w:val="20"/>
        </w:rPr>
        <w:t xml:space="preserve"> </w:t>
      </w:r>
      <w:r w:rsidRPr="68657920" w:rsidR="00CD4CED">
        <w:rPr>
          <w:rFonts w:ascii="Assistant Light" w:hAnsi="Assistant Light" w:eastAsia="Calibri" w:cs="Assistant Light"/>
          <w:i w:val="1"/>
          <w:iCs w:val="1"/>
          <w:sz w:val="20"/>
          <w:szCs w:val="20"/>
        </w:rPr>
        <w:t>O</w:t>
      </w:r>
      <w:r w:rsidRPr="68657920" w:rsidR="00291F13">
        <w:rPr>
          <w:rFonts w:ascii="Assistant Light" w:hAnsi="Assistant Light" w:eastAsia="Calibri" w:cs="Assistant Light"/>
          <w:i w:val="1"/>
          <w:iCs w:val="1"/>
          <w:sz w:val="20"/>
          <w:szCs w:val="20"/>
        </w:rPr>
        <w:t>vereenkomst slechts op verzoek van Opdrachtgever</w:t>
      </w:r>
      <w:r w:rsidRPr="68657920" w:rsidR="00291F13">
        <w:rPr>
          <w:rFonts w:ascii="Assistant Light" w:hAnsi="Assistant Light" w:eastAsia="Calibri" w:cs="Assistant Light"/>
          <w:sz w:val="20"/>
          <w:szCs w:val="20"/>
        </w:rPr>
        <w:t xml:space="preserve"> </w:t>
      </w:r>
      <w:r w:rsidRPr="68657920" w:rsidR="00291F13">
        <w:rPr>
          <w:rFonts w:ascii="Assistant Light" w:hAnsi="Assistant Light" w:eastAsia="Calibri" w:cs="Assistant Light"/>
          <w:i w:val="1"/>
          <w:iCs w:val="1"/>
          <w:sz w:val="20"/>
          <w:szCs w:val="20"/>
        </w:rPr>
        <w:t xml:space="preserve">verlengd. </w:t>
      </w:r>
      <w:r w:rsidRPr="68657920" w:rsidR="0052739F">
        <w:rPr>
          <w:rFonts w:ascii="Assistant Light" w:hAnsi="Assistant Light" w:eastAsia="Calibri" w:cs="Assistant Light"/>
          <w:i w:val="1"/>
          <w:iCs w:val="1"/>
          <w:sz w:val="20"/>
          <w:szCs w:val="20"/>
        </w:rPr>
        <w:t xml:space="preserve">Als </w:t>
      </w:r>
      <w:r w:rsidRPr="68657920" w:rsidR="00291F13">
        <w:rPr>
          <w:rFonts w:ascii="Assistant Light" w:hAnsi="Assistant Light" w:eastAsia="Calibri" w:cs="Assistant Light"/>
          <w:i w:val="1"/>
          <w:iCs w:val="1"/>
          <w:sz w:val="20"/>
          <w:szCs w:val="20"/>
        </w:rPr>
        <w:t xml:space="preserve">Opdrachtgever </w:t>
      </w:r>
      <w:r w:rsidRPr="68657920" w:rsidR="0052739F">
        <w:rPr>
          <w:rFonts w:ascii="Assistant Light" w:hAnsi="Assistant Light" w:eastAsia="Calibri" w:cs="Assistant Light"/>
          <w:i w:val="1"/>
          <w:iCs w:val="1"/>
          <w:sz w:val="20"/>
          <w:szCs w:val="20"/>
        </w:rPr>
        <w:t xml:space="preserve"> verlenging</w:t>
      </w:r>
      <w:r w:rsidRPr="68657920" w:rsidR="0052739F">
        <w:rPr>
          <w:rFonts w:ascii="Assistant Light" w:hAnsi="Assistant Light" w:eastAsia="Calibri" w:cs="Assistant Light"/>
          <w:i w:val="1"/>
          <w:iCs w:val="1"/>
          <w:sz w:val="20"/>
          <w:szCs w:val="20"/>
        </w:rPr>
        <w:t xml:space="preserve"> van de </w:t>
      </w:r>
      <w:r w:rsidRPr="68657920" w:rsidR="0052739F">
        <w:rPr>
          <w:rFonts w:ascii="Assistant Light" w:hAnsi="Assistant Light" w:eastAsia="Calibri" w:cs="Assistant Light"/>
          <w:i w:val="1"/>
          <w:iCs w:val="1"/>
          <w:sz w:val="20"/>
          <w:szCs w:val="20"/>
        </w:rPr>
        <w:t xml:space="preserve">Overeenkomst wenst, </w:t>
      </w:r>
      <w:r w:rsidRPr="68657920" w:rsidR="6937D93D">
        <w:rPr>
          <w:rFonts w:ascii="Assistant Light" w:hAnsi="Assistant Light" w:eastAsia="Calibri" w:cs="Assistant Light"/>
          <w:i w:val="1"/>
          <w:iCs w:val="1"/>
          <w:sz w:val="20"/>
          <w:szCs w:val="20"/>
        </w:rPr>
        <w:t xml:space="preserve">dan </w:t>
      </w:r>
      <w:r w:rsidRPr="68657920" w:rsidR="6937D93D">
        <w:rPr>
          <w:rFonts w:ascii="Assistant Light" w:hAnsi="Assistant Light" w:eastAsia="Calibri" w:cs="Assistant Light"/>
          <w:i w:val="1"/>
          <w:iCs w:val="1"/>
          <w:sz w:val="20"/>
          <w:szCs w:val="20"/>
        </w:rPr>
        <w:t>informeert</w:t>
      </w:r>
      <w:r w:rsidRPr="68657920" w:rsidR="0052739F">
        <w:rPr>
          <w:rFonts w:ascii="Assistant Light" w:hAnsi="Assistant Light" w:eastAsia="Calibri" w:cs="Assistant Light"/>
          <w:i w:val="1"/>
          <w:iCs w:val="1"/>
          <w:sz w:val="20"/>
          <w:szCs w:val="20"/>
        </w:rPr>
        <w:t xml:space="preserve">  Opdrachtgever</w:t>
      </w:r>
      <w:r w:rsidRPr="68657920" w:rsidR="0052739F">
        <w:rPr>
          <w:rFonts w:ascii="Assistant Light" w:hAnsi="Assistant Light" w:eastAsia="Calibri" w:cs="Assistant Light"/>
          <w:i w:val="1"/>
          <w:iCs w:val="1"/>
          <w:sz w:val="20"/>
          <w:szCs w:val="20"/>
        </w:rPr>
        <w:t xml:space="preserve"> schriftelijk Leverancier </w:t>
      </w:r>
      <w:r w:rsidRPr="68657920" w:rsidR="0052739F">
        <w:rPr>
          <w:rFonts w:ascii="Assistant Light" w:hAnsi="Assistant Light" w:eastAsia="Calibri" w:cs="Assistant Light"/>
          <w:i w:val="1"/>
          <w:iCs w:val="1"/>
          <w:sz w:val="20"/>
          <w:szCs w:val="20"/>
        </w:rPr>
        <w:t xml:space="preserve">daarover  </w:t>
      </w:r>
      <w:r w:rsidRPr="68657920" w:rsidR="00291F13">
        <w:rPr>
          <w:rFonts w:ascii="Assistant Light" w:hAnsi="Assistant Light" w:eastAsia="Calibri" w:cs="Assistant Light"/>
          <w:i w:val="1"/>
          <w:iCs w:val="1"/>
          <w:sz w:val="20"/>
          <w:szCs w:val="20"/>
        </w:rPr>
        <w:t>uiterlijk</w:t>
      </w:r>
      <w:r w:rsidRPr="68657920" w:rsidR="00291F13">
        <w:rPr>
          <w:rFonts w:ascii="Assistant Light" w:hAnsi="Assistant Light" w:eastAsia="Calibri" w:cs="Assistant Light"/>
          <w:sz w:val="20"/>
          <w:szCs w:val="20"/>
        </w:rPr>
        <w:t xml:space="preserve"> </w:t>
      </w:r>
      <w:r w:rsidRPr="68657920" w:rsidR="00291F13">
        <w:rPr>
          <w:rFonts w:ascii="Assistant Light" w:hAnsi="Assistant Light" w:eastAsia="Calibri" w:cs="Assistant Light"/>
          <w:i w:val="1"/>
          <w:iCs w:val="1"/>
          <w:sz w:val="20"/>
          <w:szCs w:val="20"/>
        </w:rPr>
        <w:t>drie (3) maanden</w:t>
      </w:r>
      <w:r w:rsidRPr="68657920" w:rsidR="00291F13">
        <w:rPr>
          <w:rFonts w:ascii="Assistant Light" w:hAnsi="Assistant Light" w:eastAsia="Calibri" w:cs="Assistant Light"/>
          <w:sz w:val="20"/>
          <w:szCs w:val="20"/>
        </w:rPr>
        <w:t xml:space="preserve"> </w:t>
      </w:r>
      <w:r w:rsidRPr="68657920" w:rsidR="00291F13">
        <w:rPr>
          <w:rFonts w:ascii="Assistant Light" w:hAnsi="Assistant Light" w:eastAsia="Calibri" w:cs="Assistant Light"/>
          <w:i w:val="1"/>
          <w:iCs w:val="1"/>
          <w:sz w:val="20"/>
          <w:szCs w:val="20"/>
        </w:rPr>
        <w:t xml:space="preserve">voor </w:t>
      </w:r>
      <w:r w:rsidRPr="68657920" w:rsidR="0052739F">
        <w:rPr>
          <w:rFonts w:ascii="Assistant Light" w:hAnsi="Assistant Light" w:eastAsia="Calibri" w:cs="Assistant Light"/>
          <w:i w:val="1"/>
          <w:iCs w:val="1"/>
          <w:sz w:val="20"/>
          <w:szCs w:val="20"/>
        </w:rPr>
        <w:t xml:space="preserve">het </w:t>
      </w:r>
      <w:r w:rsidRPr="68657920" w:rsidR="00291F13">
        <w:rPr>
          <w:rFonts w:ascii="Assistant Light" w:hAnsi="Assistant Light" w:eastAsia="Calibri" w:cs="Assistant Light"/>
          <w:i w:val="1"/>
          <w:iCs w:val="1"/>
          <w:sz w:val="20"/>
          <w:szCs w:val="20"/>
        </w:rPr>
        <w:t xml:space="preserve">einde </w:t>
      </w:r>
      <w:r w:rsidRPr="68657920" w:rsidR="0052739F">
        <w:rPr>
          <w:rFonts w:ascii="Assistant Light" w:hAnsi="Assistant Light" w:eastAsia="Calibri" w:cs="Assistant Light"/>
          <w:i w:val="1"/>
          <w:iCs w:val="1"/>
          <w:sz w:val="20"/>
          <w:szCs w:val="20"/>
        </w:rPr>
        <w:t xml:space="preserve">van de </w:t>
      </w:r>
      <w:r w:rsidRPr="68657920" w:rsidR="00291F13">
        <w:rPr>
          <w:rFonts w:ascii="Assistant Light" w:hAnsi="Assistant Light" w:eastAsia="Calibri" w:cs="Assistant Light"/>
          <w:i w:val="1"/>
          <w:iCs w:val="1"/>
          <w:sz w:val="20"/>
          <w:szCs w:val="20"/>
        </w:rPr>
        <w:t xml:space="preserve">looptijd </w:t>
      </w:r>
      <w:r w:rsidRPr="68657920" w:rsidR="0052739F">
        <w:rPr>
          <w:rFonts w:ascii="Assistant Light" w:hAnsi="Assistant Light" w:eastAsia="Calibri" w:cs="Assistant Light"/>
          <w:i w:val="1"/>
          <w:iCs w:val="1"/>
          <w:sz w:val="20"/>
          <w:szCs w:val="20"/>
        </w:rPr>
        <w:t xml:space="preserve">van </w:t>
      </w:r>
      <w:r w:rsidRPr="68657920" w:rsidR="00291F13">
        <w:rPr>
          <w:rFonts w:ascii="Assistant Light" w:hAnsi="Assistant Light" w:eastAsia="Calibri" w:cs="Assistant Light"/>
          <w:i w:val="1"/>
          <w:iCs w:val="1"/>
          <w:sz w:val="20"/>
          <w:szCs w:val="20"/>
        </w:rPr>
        <w:t xml:space="preserve"> de</w:t>
      </w:r>
      <w:r w:rsidRPr="68657920" w:rsidR="00291F13">
        <w:rPr>
          <w:rFonts w:ascii="Assistant Light" w:hAnsi="Assistant Light" w:eastAsia="Calibri" w:cs="Assistant Light"/>
          <w:i w:val="1"/>
          <w:iCs w:val="1"/>
          <w:sz w:val="20"/>
          <w:szCs w:val="20"/>
        </w:rPr>
        <w:t xml:space="preserve"> </w:t>
      </w:r>
      <w:r w:rsidRPr="68657920" w:rsidR="00291F13">
        <w:rPr>
          <w:rFonts w:ascii="Assistant Light" w:hAnsi="Assistant Light" w:eastAsia="Calibri" w:cs="Assistant Light"/>
          <w:i w:val="1"/>
          <w:iCs w:val="1"/>
          <w:sz w:val="20"/>
          <w:szCs w:val="20"/>
        </w:rPr>
        <w:t xml:space="preserve">Overeenkomst </w:t>
      </w:r>
      <w:r w:rsidRPr="68657920" w:rsidR="00291F13">
        <w:rPr>
          <w:rFonts w:ascii="Assistant Light" w:hAnsi="Assistant Light" w:eastAsia="Calibri" w:cs="Assistant Light"/>
          <w:sz w:val="20"/>
          <w:szCs w:val="20"/>
        </w:rPr>
        <w:t>.</w:t>
      </w:r>
    </w:p>
    <w:p w:rsidRPr="007B1897" w:rsidR="00D66779" w:rsidP="00840EDD" w:rsidRDefault="00291F13" w14:paraId="6540B4D2" w14:textId="1D3921DD">
      <w:pPr>
        <w:pStyle w:val="ArticleLevel2"/>
        <w:spacing w:before="239" w:after="239" w:line="240" w:lineRule="auto"/>
        <w:jc w:val="both"/>
        <w:textAlignment w:val="top"/>
        <w:rPr>
          <w:rFonts w:ascii="Assistant Light" w:hAnsi="Assistant Light" w:cs="Assistant Light"/>
          <w:sz w:val="20"/>
          <w:szCs w:val="20"/>
        </w:rPr>
      </w:pPr>
      <w:r w:rsidRPr="007B1897">
        <w:rPr>
          <w:rFonts w:hint="cs" w:ascii="Assistant Light" w:hAnsi="Assistant Light" w:eastAsia="Calibri" w:cs="Assistant Light"/>
          <w:i/>
          <w:iCs/>
          <w:sz w:val="20"/>
          <w:szCs w:val="20"/>
        </w:rPr>
        <w:t>De</w:t>
      </w:r>
      <w:r w:rsidRPr="007B1897" w:rsidR="007B4971">
        <w:rPr>
          <w:rFonts w:ascii="Assistant Light" w:hAnsi="Assistant Light" w:eastAsia="Calibri" w:cs="Assistant Light"/>
          <w:i/>
          <w:iCs/>
          <w:sz w:val="20"/>
          <w:szCs w:val="20"/>
        </w:rPr>
        <w:t xml:space="preserve"> looptijd van de</w:t>
      </w:r>
      <w:r w:rsidRPr="007B1897">
        <w:rPr>
          <w:rFonts w:hint="cs" w:ascii="Assistant Light" w:hAnsi="Assistant Light" w:eastAsia="Calibri" w:cs="Assistant Light"/>
          <w:i/>
          <w:iCs/>
          <w:sz w:val="20"/>
          <w:szCs w:val="20"/>
        </w:rPr>
        <w:t xml:space="preserve"> Overeenkomst mag maximaal</w:t>
      </w:r>
      <w:r w:rsidRPr="007B1897">
        <w:rPr>
          <w:rFonts w:hint="cs" w:ascii="Assistant Light" w:hAnsi="Assistant Light" w:eastAsia="Calibri" w:cs="Assistant Light"/>
          <w:sz w:val="20"/>
          <w:szCs w:val="20"/>
        </w:rPr>
        <w:t xml:space="preserve"> </w:t>
      </w:r>
      <w:r w:rsidRPr="007B1897">
        <w:rPr>
          <w:rFonts w:hint="cs" w:ascii="Assistant Light" w:hAnsi="Assistant Light" w:eastAsia="Calibri" w:cs="Assistant Light"/>
          <w:i/>
          <w:iCs/>
          <w:sz w:val="20"/>
          <w:szCs w:val="20"/>
        </w:rPr>
        <w:t>drie</w:t>
      </w:r>
      <w:r w:rsidRPr="007B1897" w:rsidR="00CD4CED">
        <w:rPr>
          <w:rFonts w:ascii="Assistant Light" w:hAnsi="Assistant Light" w:eastAsia="Calibri" w:cs="Assistant Light"/>
          <w:i/>
          <w:iCs/>
          <w:sz w:val="20"/>
          <w:szCs w:val="20"/>
        </w:rPr>
        <w:t xml:space="preserve"> (3) </w:t>
      </w:r>
      <w:r w:rsidRPr="007B1897">
        <w:rPr>
          <w:rFonts w:hint="cs" w:ascii="Assistant Light" w:hAnsi="Assistant Light" w:eastAsia="Calibri" w:cs="Assistant Light"/>
          <w:i/>
          <w:iCs/>
          <w:sz w:val="20"/>
          <w:szCs w:val="20"/>
        </w:rPr>
        <w:t>maal</w:t>
      </w:r>
      <w:r w:rsidRPr="007B1897">
        <w:rPr>
          <w:rFonts w:hint="cs" w:ascii="Assistant Light" w:hAnsi="Assistant Light" w:eastAsia="Calibri" w:cs="Assistant Light"/>
          <w:sz w:val="20"/>
          <w:szCs w:val="20"/>
        </w:rPr>
        <w:t xml:space="preserve"> </w:t>
      </w:r>
      <w:r w:rsidRPr="007B1897">
        <w:rPr>
          <w:rFonts w:hint="cs" w:ascii="Assistant Light" w:hAnsi="Assistant Light" w:eastAsia="Calibri" w:cs="Assistant Light"/>
          <w:i/>
          <w:iCs/>
          <w:sz w:val="20"/>
          <w:szCs w:val="20"/>
        </w:rPr>
        <w:t>worden verlengd.</w:t>
      </w:r>
      <w:r w:rsidRPr="007B1897">
        <w:rPr>
          <w:rFonts w:hint="cs" w:ascii="Assistant Light" w:hAnsi="Assistant Light" w:eastAsia="Calibri" w:cs="Assistant Light"/>
          <w:sz w:val="20"/>
          <w:szCs w:val="20"/>
        </w:rPr>
        <w:t xml:space="preserve"> </w:t>
      </w:r>
    </w:p>
    <w:p w:rsidRPr="00AE2F6A" w:rsidR="00D66779" w:rsidP="00840EDD" w:rsidRDefault="00291F13" w14:paraId="6540B4D3" w14:textId="67A5A8F7">
      <w:pPr>
        <w:pStyle w:val="ArticleLevel2"/>
        <w:spacing w:before="239" w:after="239" w:line="240" w:lineRule="auto"/>
        <w:jc w:val="both"/>
        <w:textAlignment w:val="top"/>
        <w:rPr>
          <w:rFonts w:ascii="Assistant Light" w:hAnsi="Assistant Light" w:cs="Assistant Light"/>
          <w:sz w:val="20"/>
          <w:szCs w:val="20"/>
        </w:rPr>
      </w:pPr>
      <w:r w:rsidRPr="00AE2F6A">
        <w:rPr>
          <w:rFonts w:hint="cs" w:ascii="Assistant Light" w:hAnsi="Assistant Light" w:eastAsia="Calibri" w:cs="Assistant Light"/>
          <w:i/>
          <w:iCs/>
          <w:sz w:val="20"/>
          <w:szCs w:val="20"/>
        </w:rPr>
        <w:t>Bij verlenging wordt de</w:t>
      </w:r>
      <w:r w:rsidRPr="00AE2F6A" w:rsidR="0086789B">
        <w:rPr>
          <w:rFonts w:ascii="Assistant Light" w:hAnsi="Assistant Light" w:eastAsia="Calibri" w:cs="Assistant Light"/>
          <w:i/>
          <w:iCs/>
          <w:sz w:val="20"/>
          <w:szCs w:val="20"/>
        </w:rPr>
        <w:t xml:space="preserve"> looptijd van de</w:t>
      </w:r>
      <w:r w:rsidRPr="00AE2F6A">
        <w:rPr>
          <w:rFonts w:hint="cs" w:ascii="Assistant Light" w:hAnsi="Assistant Light" w:eastAsia="Calibri" w:cs="Assistant Light"/>
          <w:i/>
          <w:iCs/>
          <w:sz w:val="20"/>
          <w:szCs w:val="20"/>
        </w:rPr>
        <w:t xml:space="preserve"> Overeenkomst </w:t>
      </w:r>
      <w:r w:rsidRPr="00AE2F6A" w:rsidR="00D978A6">
        <w:rPr>
          <w:rFonts w:ascii="Assistant Light" w:hAnsi="Assistant Light" w:eastAsia="Calibri" w:cs="Assistant Light"/>
          <w:i/>
          <w:iCs/>
          <w:sz w:val="20"/>
          <w:szCs w:val="20"/>
        </w:rPr>
        <w:t xml:space="preserve">telkenmale </w:t>
      </w:r>
      <w:r w:rsidRPr="00AE2F6A">
        <w:rPr>
          <w:rFonts w:hint="cs" w:ascii="Assistant Light" w:hAnsi="Assistant Light" w:eastAsia="Calibri" w:cs="Assistant Light"/>
          <w:i/>
          <w:iCs/>
          <w:sz w:val="20"/>
          <w:szCs w:val="20"/>
        </w:rPr>
        <w:t>verlengd met een periode</w:t>
      </w:r>
      <w:r w:rsidRPr="00AE2F6A">
        <w:rPr>
          <w:rFonts w:hint="cs" w:ascii="Assistant Light" w:hAnsi="Assistant Light" w:eastAsia="Calibri" w:cs="Assistant Light"/>
          <w:sz w:val="20"/>
          <w:szCs w:val="20"/>
        </w:rPr>
        <w:t xml:space="preserve"> </w:t>
      </w:r>
      <w:r w:rsidRPr="00AE2F6A">
        <w:rPr>
          <w:rFonts w:hint="cs" w:ascii="Assistant Light" w:hAnsi="Assistant Light" w:eastAsia="Calibri" w:cs="Assistant Light"/>
          <w:i/>
          <w:iCs/>
          <w:sz w:val="20"/>
          <w:szCs w:val="20"/>
        </w:rPr>
        <w:t xml:space="preserve">van </w:t>
      </w:r>
      <w:r w:rsidRPr="00AE2F6A" w:rsidR="00AE2F6A">
        <w:rPr>
          <w:rFonts w:ascii="Assistant Light" w:hAnsi="Assistant Light" w:eastAsia="Calibri" w:cs="Assistant Light"/>
          <w:i/>
          <w:iCs/>
          <w:sz w:val="20"/>
          <w:szCs w:val="20"/>
        </w:rPr>
        <w:t xml:space="preserve">twee </w:t>
      </w:r>
      <w:r w:rsidRPr="00AE2F6A">
        <w:rPr>
          <w:rFonts w:hint="cs" w:ascii="Assistant Light" w:hAnsi="Assistant Light" w:eastAsia="Calibri" w:cs="Assistant Light"/>
          <w:i/>
          <w:iCs/>
          <w:sz w:val="20"/>
          <w:szCs w:val="20"/>
        </w:rPr>
        <w:t>(</w:t>
      </w:r>
      <w:r w:rsidRPr="00AE2F6A" w:rsidR="00AE2F6A">
        <w:rPr>
          <w:rFonts w:ascii="Assistant Light" w:hAnsi="Assistant Light" w:eastAsia="Calibri" w:cs="Assistant Light"/>
          <w:i/>
          <w:iCs/>
          <w:sz w:val="20"/>
          <w:szCs w:val="20"/>
        </w:rPr>
        <w:t>2</w:t>
      </w:r>
      <w:r w:rsidRPr="00AE2F6A">
        <w:rPr>
          <w:rFonts w:hint="cs" w:ascii="Assistant Light" w:hAnsi="Assistant Light" w:eastAsia="Calibri" w:cs="Assistant Light"/>
          <w:i/>
          <w:iCs/>
          <w:sz w:val="20"/>
          <w:szCs w:val="20"/>
        </w:rPr>
        <w:t>) jaar</w:t>
      </w:r>
      <w:r w:rsidRPr="00AE2F6A">
        <w:rPr>
          <w:rFonts w:hint="cs" w:ascii="Assistant Light" w:hAnsi="Assistant Light" w:eastAsia="Calibri" w:cs="Assistant Light"/>
          <w:sz w:val="20"/>
          <w:szCs w:val="20"/>
        </w:rPr>
        <w:t>.</w:t>
      </w:r>
      <w:r w:rsidR="0052739F">
        <w:rPr>
          <w:rFonts w:ascii="Assistant Light" w:hAnsi="Assistant Light" w:eastAsia="Calibri" w:cs="Assistant Light"/>
          <w:sz w:val="20"/>
          <w:szCs w:val="20"/>
        </w:rPr>
        <w:t xml:space="preserve"> Artikel 4.3 is van overeenkomstige toepassing.</w:t>
      </w:r>
    </w:p>
    <w:p w:rsidRPr="00875DB5" w:rsidR="00D66779" w:rsidP="00840EDD" w:rsidRDefault="00291F13" w14:paraId="6540B4D4" w14:textId="25E0D1B4">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i/>
          <w:iCs/>
          <w:sz w:val="20"/>
          <w:szCs w:val="20"/>
        </w:rPr>
        <w:t>De looptijd van de Gebruiksrechten is</w:t>
      </w:r>
      <w:r w:rsidRPr="00875DB5">
        <w:rPr>
          <w:rFonts w:hint="cs" w:ascii="Assistant Light" w:hAnsi="Assistant Light" w:eastAsia="Calibri" w:cs="Assistant Light"/>
          <w:sz w:val="20"/>
          <w:szCs w:val="20"/>
        </w:rPr>
        <w:t xml:space="preserve"> </w:t>
      </w:r>
      <w:r w:rsidRPr="00875DB5">
        <w:rPr>
          <w:rFonts w:hint="cs" w:ascii="Assistant Light" w:hAnsi="Assistant Light" w:eastAsia="Calibri" w:cs="Assistant Light"/>
          <w:i/>
          <w:iCs/>
          <w:sz w:val="20"/>
          <w:szCs w:val="20"/>
        </w:rPr>
        <w:t xml:space="preserve">gelijk aan </w:t>
      </w:r>
      <w:r w:rsidR="008D4F3C">
        <w:rPr>
          <w:rFonts w:ascii="Assistant Light" w:hAnsi="Assistant Light" w:eastAsia="Calibri" w:cs="Assistant Light"/>
          <w:i/>
          <w:iCs/>
          <w:sz w:val="20"/>
          <w:szCs w:val="20"/>
        </w:rPr>
        <w:t>de looptijd van de Overeenkomst.</w:t>
      </w:r>
    </w:p>
    <w:p w:rsidRPr="008D4F3C" w:rsidR="00D66779" w:rsidP="008D4F3C" w:rsidRDefault="00291F13" w14:paraId="6540B4D6" w14:textId="4D9331CC">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i/>
          <w:iCs/>
          <w:sz w:val="20"/>
          <w:szCs w:val="20"/>
        </w:rPr>
        <w:t>De looptijd van de Dienstverlening op Afstand is</w:t>
      </w:r>
      <w:r w:rsidRPr="00875DB5">
        <w:rPr>
          <w:rFonts w:hint="cs" w:ascii="Assistant Light" w:hAnsi="Assistant Light" w:eastAsia="Calibri" w:cs="Assistant Light"/>
          <w:sz w:val="20"/>
          <w:szCs w:val="20"/>
        </w:rPr>
        <w:t xml:space="preserve"> </w:t>
      </w:r>
      <w:r w:rsidRPr="00875DB5">
        <w:rPr>
          <w:rFonts w:hint="cs" w:ascii="Assistant Light" w:hAnsi="Assistant Light" w:eastAsia="Calibri" w:cs="Assistant Light"/>
          <w:i/>
          <w:iCs/>
          <w:sz w:val="20"/>
          <w:szCs w:val="20"/>
        </w:rPr>
        <w:t>gelijk aan de looptijd van de Overeenkomst</w:t>
      </w:r>
      <w:r w:rsidRPr="00875DB5">
        <w:rPr>
          <w:rFonts w:hint="cs" w:ascii="Assistant Light" w:hAnsi="Assistant Light" w:eastAsia="Calibri" w:cs="Assistant Light"/>
          <w:sz w:val="20"/>
          <w:szCs w:val="20"/>
        </w:rPr>
        <w:t>.</w:t>
      </w:r>
    </w:p>
    <w:p w:rsidRPr="00875DB5" w:rsidR="00D66779" w:rsidP="00840EDD" w:rsidRDefault="00291F13" w14:paraId="6540B4D7"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volgende onderdelen van de ICT Prestatie worden voor wat betreft looptijd in ieder geval als afzonderlijke Overeenkomsten beschouwd in de zin van artikel 24.3 GIBIT 2023:</w:t>
      </w:r>
    </w:p>
    <w:p w:rsidRPr="00067237" w:rsidR="00D66779" w:rsidP="00840EDD" w:rsidRDefault="00291F13" w14:paraId="6540B4D8"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Verwerkersovereenkomst.</w:t>
      </w:r>
    </w:p>
    <w:p w:rsidRPr="00875DB5" w:rsidR="00067237" w:rsidP="00067237" w:rsidRDefault="00067237" w14:paraId="4329F7A1" w14:textId="77777777">
      <w:pPr>
        <w:pStyle w:val="Indentedbullets"/>
        <w:numPr>
          <w:ilvl w:val="0"/>
          <w:numId w:val="0"/>
        </w:numPr>
        <w:spacing w:before="239" w:after="239" w:line="240" w:lineRule="auto"/>
        <w:ind w:left="1792"/>
        <w:jc w:val="both"/>
        <w:textAlignment w:val="top"/>
        <w:rPr>
          <w:rFonts w:ascii="Assistant Light" w:hAnsi="Assistant Light" w:cs="Assistant Light"/>
          <w:sz w:val="20"/>
          <w:szCs w:val="20"/>
        </w:rPr>
      </w:pPr>
    </w:p>
    <w:p w:rsidRPr="0078265E" w:rsidR="00D66779" w:rsidP="00840EDD" w:rsidRDefault="00291F13" w14:paraId="6540B4D9" w14:textId="77777777">
      <w:pPr>
        <w:pStyle w:val="ArticleLevel1"/>
        <w:spacing w:before="239" w:after="239" w:line="240" w:lineRule="auto"/>
        <w:jc w:val="both"/>
        <w:textAlignment w:val="top"/>
        <w:rPr>
          <w:rFonts w:ascii="Assistant SemiBold" w:hAnsi="Assistant SemiBold" w:eastAsia="Calibri" w:cs="Assistant SemiBold"/>
          <w:sz w:val="20"/>
          <w:szCs w:val="20"/>
        </w:rPr>
      </w:pPr>
      <w:r w:rsidRPr="0078265E">
        <w:rPr>
          <w:rFonts w:hint="cs" w:ascii="Assistant SemiBold" w:hAnsi="Assistant SemiBold" w:eastAsia="Calibri" w:cs="Assistant SemiBold"/>
          <w:sz w:val="20"/>
          <w:szCs w:val="20"/>
        </w:rPr>
        <w:t>Implementatie</w:t>
      </w:r>
    </w:p>
    <w:p w:rsidRPr="00875DB5" w:rsidR="00D66779" w:rsidP="00840EDD" w:rsidRDefault="00291F13" w14:paraId="6540B4DA"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i/>
          <w:iCs/>
          <w:sz w:val="20"/>
          <w:szCs w:val="20"/>
        </w:rPr>
        <w:t>De Implementatie geschiedt volgens een in nader overleg vast te stellen Implementatieplan</w:t>
      </w:r>
      <w:r w:rsidRPr="00875DB5">
        <w:rPr>
          <w:rFonts w:hint="cs" w:ascii="Assistant Light" w:hAnsi="Assistant Light" w:eastAsia="Calibri" w:cs="Assistant Light"/>
          <w:sz w:val="20"/>
          <w:szCs w:val="20"/>
        </w:rPr>
        <w:t>.</w:t>
      </w:r>
    </w:p>
    <w:p w:rsidRPr="00067237" w:rsidR="00D66779" w:rsidP="00840EDD" w:rsidRDefault="00291F13" w14:paraId="6540B4DB"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i/>
          <w:iCs/>
          <w:sz w:val="20"/>
          <w:szCs w:val="20"/>
        </w:rPr>
        <w:t xml:space="preserve">De Implementatie dient </w:t>
      </w:r>
      <w:r w:rsidRPr="007B1897">
        <w:rPr>
          <w:rFonts w:hint="cs" w:ascii="Assistant Light" w:hAnsi="Assistant Light" w:eastAsia="Calibri" w:cs="Assistant Light"/>
          <w:i/>
          <w:iCs/>
          <w:sz w:val="20"/>
          <w:szCs w:val="20"/>
        </w:rPr>
        <w:t>uiterlijk</w:t>
      </w:r>
      <w:r w:rsidRPr="007B1897">
        <w:rPr>
          <w:rFonts w:hint="cs" w:ascii="Assistant Light" w:hAnsi="Assistant Light" w:eastAsia="Calibri" w:cs="Assistant Light"/>
          <w:sz w:val="20"/>
          <w:szCs w:val="20"/>
        </w:rPr>
        <w:t xml:space="preserve"> </w:t>
      </w:r>
      <w:r w:rsidRPr="007B1897">
        <w:rPr>
          <w:rFonts w:hint="cs" w:ascii="Assistant Light" w:hAnsi="Assistant Light" w:eastAsia="Calibri" w:cs="Assistant Light"/>
          <w:i/>
          <w:iCs/>
          <w:sz w:val="20"/>
          <w:szCs w:val="20"/>
        </w:rPr>
        <w:t>op 01-01-2026 te zijn</w:t>
      </w:r>
      <w:r w:rsidRPr="00875DB5">
        <w:rPr>
          <w:rFonts w:hint="cs" w:ascii="Assistant Light" w:hAnsi="Assistant Light" w:eastAsia="Calibri" w:cs="Assistant Light"/>
          <w:i/>
          <w:iCs/>
          <w:sz w:val="20"/>
          <w:szCs w:val="20"/>
        </w:rPr>
        <w:t xml:space="preserve"> voltooid</w:t>
      </w:r>
      <w:r w:rsidRPr="00875DB5">
        <w:rPr>
          <w:rFonts w:hint="cs" w:ascii="Assistant Light" w:hAnsi="Assistant Light" w:eastAsia="Calibri" w:cs="Assistant Light"/>
          <w:sz w:val="20"/>
          <w:szCs w:val="20"/>
        </w:rPr>
        <w:t>.</w:t>
      </w:r>
    </w:p>
    <w:p w:rsidRPr="00875DB5" w:rsidR="00067237" w:rsidP="00067237" w:rsidRDefault="00067237" w14:paraId="75D53EF8" w14:textId="7777777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rsidRPr="0078265E" w:rsidR="00D66779" w:rsidP="00840EDD" w:rsidRDefault="00291F13" w14:paraId="6540B4DC" w14:textId="3CDE1431">
      <w:pPr>
        <w:pStyle w:val="ArticleLevel1"/>
        <w:spacing w:before="239" w:after="239" w:line="240" w:lineRule="auto"/>
        <w:jc w:val="both"/>
        <w:textAlignment w:val="top"/>
        <w:rPr>
          <w:rFonts w:ascii="Assistant SemiBold" w:hAnsi="Assistant SemiBold" w:eastAsia="Calibri" w:cs="Assistant SemiBold"/>
          <w:sz w:val="20"/>
          <w:szCs w:val="20"/>
        </w:rPr>
      </w:pPr>
      <w:r w:rsidRPr="0078265E">
        <w:rPr>
          <w:rFonts w:hint="cs" w:ascii="Assistant SemiBold" w:hAnsi="Assistant SemiBold" w:eastAsia="Calibri" w:cs="Assistant SemiBold"/>
          <w:sz w:val="20"/>
          <w:szCs w:val="20"/>
        </w:rPr>
        <w:t>Acceptatie</w:t>
      </w:r>
    </w:p>
    <w:p w:rsidRPr="00067237" w:rsidR="00D66779" w:rsidP="00840EDD" w:rsidRDefault="00291F13" w14:paraId="6540B4DD"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De Acceptatieprocedure verloopt conform het in nader overleg vast te stellen testprotocol. </w:t>
      </w:r>
    </w:p>
    <w:p w:rsidRPr="00875DB5" w:rsidR="00067237" w:rsidP="00067237" w:rsidRDefault="00067237" w14:paraId="20E42643" w14:textId="7777777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rsidRPr="0078265E" w:rsidR="00D66779" w:rsidP="00840EDD" w:rsidRDefault="00291F13" w14:paraId="6540B4DE" w14:textId="77777777">
      <w:pPr>
        <w:pStyle w:val="ArticleLevel1"/>
        <w:spacing w:before="239" w:after="239" w:line="240" w:lineRule="auto"/>
        <w:jc w:val="both"/>
        <w:textAlignment w:val="top"/>
        <w:rPr>
          <w:rFonts w:ascii="Assistant SemiBold" w:hAnsi="Assistant SemiBold" w:eastAsia="Calibri" w:cs="Assistant SemiBold"/>
          <w:sz w:val="20"/>
          <w:szCs w:val="20"/>
        </w:rPr>
      </w:pPr>
      <w:r w:rsidRPr="0078265E">
        <w:rPr>
          <w:rFonts w:hint="cs" w:ascii="Assistant SemiBold" w:hAnsi="Assistant SemiBold" w:eastAsia="Calibri" w:cs="Assistant SemiBold"/>
          <w:sz w:val="20"/>
          <w:szCs w:val="20"/>
        </w:rPr>
        <w:t>Onderhoud</w:t>
      </w:r>
    </w:p>
    <w:p w:rsidRPr="00875DB5" w:rsidR="00D66779" w:rsidP="00840EDD" w:rsidRDefault="00291F13" w14:paraId="6540B4DF"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Het Onderhoud is vastgesteld:</w:t>
      </w:r>
    </w:p>
    <w:p w:rsidRPr="00875DB5" w:rsidR="00D66779" w:rsidP="00840EDD" w:rsidRDefault="00291F13" w14:paraId="6540B4E0" w14:textId="15663FA3">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i/>
          <w:iCs/>
          <w:sz w:val="20"/>
          <w:szCs w:val="20"/>
          <w:lang w:val="en-US"/>
        </w:rPr>
        <w:t xml:space="preserve">In </w:t>
      </w:r>
      <w:r w:rsidR="0084529A">
        <w:rPr>
          <w:rFonts w:ascii="Assistant Light" w:hAnsi="Assistant Light" w:eastAsia="Calibri" w:cs="Assistant Light"/>
          <w:i/>
          <w:iCs/>
          <w:sz w:val="20"/>
          <w:szCs w:val="20"/>
          <w:lang w:val="en-US"/>
        </w:rPr>
        <w:t>de</w:t>
      </w:r>
      <w:r w:rsidRPr="00875DB5">
        <w:rPr>
          <w:rFonts w:hint="cs" w:ascii="Assistant Light" w:hAnsi="Assistant Light" w:eastAsia="Calibri" w:cs="Assistant Light"/>
          <w:i/>
          <w:iCs/>
          <w:sz w:val="20"/>
          <w:szCs w:val="20"/>
          <w:lang w:val="en-US"/>
        </w:rPr>
        <w:t xml:space="preserve"> </w:t>
      </w:r>
      <w:r w:rsidR="0084529A">
        <w:rPr>
          <w:rFonts w:ascii="Assistant Light" w:hAnsi="Assistant Light" w:eastAsia="Calibri" w:cs="Assistant Light"/>
          <w:i/>
          <w:iCs/>
          <w:sz w:val="20"/>
          <w:szCs w:val="20"/>
          <w:lang w:val="en-US"/>
        </w:rPr>
        <w:t>S</w:t>
      </w:r>
      <w:r w:rsidRPr="00875DB5">
        <w:rPr>
          <w:rFonts w:hint="cs" w:ascii="Assistant Light" w:hAnsi="Assistant Light" w:eastAsia="Calibri" w:cs="Assistant Light"/>
          <w:i/>
          <w:iCs/>
          <w:sz w:val="20"/>
          <w:szCs w:val="20"/>
          <w:lang w:val="en-US"/>
        </w:rPr>
        <w:t xml:space="preserve">ervice </w:t>
      </w:r>
      <w:r w:rsidR="0084529A">
        <w:rPr>
          <w:rFonts w:ascii="Assistant Light" w:hAnsi="Assistant Light" w:eastAsia="Calibri" w:cs="Assistant Light"/>
          <w:i/>
          <w:iCs/>
          <w:sz w:val="20"/>
          <w:szCs w:val="20"/>
          <w:lang w:val="en-US"/>
        </w:rPr>
        <w:t>L</w:t>
      </w:r>
      <w:r w:rsidRPr="00875DB5">
        <w:rPr>
          <w:rFonts w:hint="cs" w:ascii="Assistant Light" w:hAnsi="Assistant Light" w:eastAsia="Calibri" w:cs="Assistant Light"/>
          <w:i/>
          <w:iCs/>
          <w:sz w:val="20"/>
          <w:szCs w:val="20"/>
          <w:lang w:val="en-US"/>
        </w:rPr>
        <w:t xml:space="preserve">evel </w:t>
      </w:r>
      <w:r w:rsidR="0084529A">
        <w:rPr>
          <w:rFonts w:ascii="Assistant Light" w:hAnsi="Assistant Light" w:eastAsia="Calibri" w:cs="Assistant Light"/>
          <w:i/>
          <w:iCs/>
          <w:sz w:val="20"/>
          <w:szCs w:val="20"/>
          <w:lang w:val="en-US"/>
        </w:rPr>
        <w:t>A</w:t>
      </w:r>
      <w:r w:rsidRPr="00875DB5">
        <w:rPr>
          <w:rFonts w:hint="cs" w:ascii="Assistant Light" w:hAnsi="Assistant Light" w:eastAsia="Calibri" w:cs="Assistant Light"/>
          <w:i/>
          <w:iCs/>
          <w:sz w:val="20"/>
          <w:szCs w:val="20"/>
          <w:lang w:val="en-US"/>
        </w:rPr>
        <w:t>greement</w:t>
      </w:r>
      <w:r w:rsidR="00264307">
        <w:rPr>
          <w:rFonts w:ascii="Assistant Light" w:hAnsi="Assistant Light" w:eastAsia="Calibri" w:cs="Assistant Light"/>
          <w:i/>
          <w:iCs/>
          <w:sz w:val="20"/>
          <w:szCs w:val="20"/>
          <w:lang w:val="en-US"/>
        </w:rPr>
        <w:t xml:space="preserve"> van </w:t>
      </w:r>
      <w:proofErr w:type="spellStart"/>
      <w:r w:rsidR="00264307">
        <w:rPr>
          <w:rFonts w:ascii="Assistant Light" w:hAnsi="Assistant Light" w:eastAsia="Calibri" w:cs="Assistant Light"/>
          <w:i/>
          <w:iCs/>
          <w:sz w:val="20"/>
          <w:szCs w:val="20"/>
          <w:lang w:val="en-US"/>
        </w:rPr>
        <w:t>Leverancier</w:t>
      </w:r>
      <w:proofErr w:type="spellEnd"/>
      <w:r w:rsidR="00264307">
        <w:rPr>
          <w:rFonts w:ascii="Assistant Light" w:hAnsi="Assistant Light" w:eastAsia="Calibri" w:cs="Assistant Light"/>
          <w:i/>
          <w:iCs/>
          <w:sz w:val="20"/>
          <w:szCs w:val="20"/>
          <w:lang w:val="en-US"/>
        </w:rPr>
        <w:t>.</w:t>
      </w:r>
      <w:r w:rsidRPr="00875DB5">
        <w:rPr>
          <w:rFonts w:hint="cs" w:ascii="Assistant Light" w:hAnsi="Assistant Light" w:eastAsia="Calibri" w:cs="Assistant Light"/>
          <w:i/>
          <w:iCs/>
          <w:sz w:val="20"/>
          <w:szCs w:val="20"/>
          <w:lang w:val="en-US"/>
        </w:rPr>
        <w:t xml:space="preserve"> </w:t>
      </w:r>
      <w:r w:rsidRPr="00875DB5">
        <w:rPr>
          <w:rFonts w:hint="cs" w:ascii="Assistant Light" w:hAnsi="Assistant Light" w:eastAsia="Calibri" w:cs="Assistant Light"/>
          <w:i/>
          <w:iCs/>
          <w:sz w:val="20"/>
          <w:szCs w:val="20"/>
        </w:rPr>
        <w:t>Artikel 10 GIBIT 2023 vormt voor onvoorziene omstandigheden het vangnet</w:t>
      </w:r>
      <w:r w:rsidR="008D4F3C">
        <w:rPr>
          <w:rFonts w:ascii="Assistant Light" w:hAnsi="Assistant Light" w:eastAsia="Calibri" w:cs="Assistant Light"/>
          <w:i/>
          <w:iCs/>
          <w:sz w:val="20"/>
          <w:szCs w:val="20"/>
        </w:rPr>
        <w:t xml:space="preserve"> voor onvoorziene omstandigheden.</w:t>
      </w:r>
    </w:p>
    <w:p w:rsidRPr="0084529A" w:rsidR="00D66779" w:rsidP="00840EDD" w:rsidRDefault="00291F13" w14:paraId="6540B4E1"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i/>
          <w:iCs/>
          <w:sz w:val="20"/>
          <w:szCs w:val="20"/>
        </w:rPr>
        <w:t>Leverancier verzorgt de Implementatie van Updates en Upgrades zodra deze beschikbaar zijn, doch zonder nadere vergoeding. Bij Implementatie van een Update zal</w:t>
      </w:r>
      <w:r w:rsidRPr="00875DB5">
        <w:rPr>
          <w:rFonts w:hint="cs" w:ascii="Assistant Light" w:hAnsi="Assistant Light" w:eastAsia="Calibri" w:cs="Assistant Light"/>
          <w:sz w:val="20"/>
          <w:szCs w:val="20"/>
        </w:rPr>
        <w:t xml:space="preserve"> </w:t>
      </w:r>
      <w:r w:rsidRPr="00875DB5">
        <w:rPr>
          <w:rFonts w:hint="cs" w:ascii="Assistant Light" w:hAnsi="Assistant Light" w:eastAsia="Calibri" w:cs="Assistant Light"/>
          <w:i/>
          <w:iCs/>
          <w:sz w:val="20"/>
          <w:szCs w:val="20"/>
        </w:rPr>
        <w:t>in beginsel geen</w:t>
      </w:r>
      <w:r w:rsidRPr="00875DB5">
        <w:rPr>
          <w:rFonts w:hint="cs" w:ascii="Assistant Light" w:hAnsi="Assistant Light" w:eastAsia="Calibri" w:cs="Assistant Light"/>
          <w:sz w:val="20"/>
          <w:szCs w:val="20"/>
        </w:rPr>
        <w:t xml:space="preserve"> </w:t>
      </w:r>
      <w:r w:rsidRPr="00875DB5">
        <w:rPr>
          <w:rFonts w:hint="cs" w:ascii="Assistant Light" w:hAnsi="Assistant Light" w:eastAsia="Calibri" w:cs="Assistant Light"/>
          <w:i/>
          <w:iCs/>
          <w:sz w:val="20"/>
          <w:szCs w:val="20"/>
        </w:rPr>
        <w:t>Acceptatieprocedure plaatsvinden</w:t>
      </w:r>
      <w:r w:rsidRPr="00875DB5">
        <w:rPr>
          <w:rFonts w:hint="cs" w:ascii="Assistant Light" w:hAnsi="Assistant Light" w:eastAsia="Calibri" w:cs="Assistant Light"/>
          <w:sz w:val="20"/>
          <w:szCs w:val="20"/>
        </w:rPr>
        <w:t>.</w:t>
      </w:r>
    </w:p>
    <w:p w:rsidRPr="00875DB5" w:rsidR="0084529A" w:rsidP="0084529A" w:rsidRDefault="0084529A" w14:paraId="6F49CF01" w14:textId="7777777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rsidRPr="0078265E" w:rsidR="00D66779" w:rsidP="00840EDD" w:rsidRDefault="00291F13" w14:paraId="6540B4E2" w14:textId="77777777">
      <w:pPr>
        <w:pStyle w:val="ArticleLevel1"/>
        <w:spacing w:before="239" w:after="239" w:line="240" w:lineRule="auto"/>
        <w:jc w:val="both"/>
        <w:textAlignment w:val="top"/>
        <w:rPr>
          <w:rFonts w:ascii="Assistant SemiBold" w:hAnsi="Assistant SemiBold" w:eastAsia="Calibri" w:cs="Assistant SemiBold"/>
          <w:sz w:val="20"/>
          <w:szCs w:val="20"/>
        </w:rPr>
      </w:pPr>
      <w:r w:rsidRPr="0078265E">
        <w:rPr>
          <w:rFonts w:hint="cs" w:ascii="Assistant SemiBold" w:hAnsi="Assistant SemiBold" w:eastAsia="Calibri" w:cs="Assistant SemiBold"/>
          <w:sz w:val="20"/>
          <w:szCs w:val="20"/>
        </w:rPr>
        <w:t>Gebruiksrechten</w:t>
      </w:r>
    </w:p>
    <w:p w:rsidRPr="00875DB5" w:rsidR="00D66779" w:rsidP="00840EDD" w:rsidRDefault="00291F13" w14:paraId="6540B4E3"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Leverancier levert Gebruiksrechten zoals gespecificeerd in de in artikel 1.1 genoemde documenten.</w:t>
      </w:r>
    </w:p>
    <w:p w:rsidRPr="0084529A" w:rsidR="00D66779" w:rsidP="00840EDD" w:rsidRDefault="00291F13" w14:paraId="6540B4E4" w14:textId="77777777">
      <w:pPr>
        <w:pStyle w:val="ArticleLevel2"/>
        <w:spacing w:before="239" w:after="239" w:line="240" w:lineRule="auto"/>
        <w:jc w:val="both"/>
        <w:textAlignment w:val="top"/>
        <w:rPr>
          <w:rFonts w:ascii="Assistant Light" w:hAnsi="Assistant Light" w:cs="Assistant Light"/>
          <w:sz w:val="20"/>
          <w:szCs w:val="20"/>
        </w:rPr>
      </w:pPr>
      <w:r w:rsidRPr="00684F78">
        <w:rPr>
          <w:rFonts w:hint="cs" w:ascii="Assistant Light" w:hAnsi="Assistant Light" w:eastAsia="Calibri" w:cs="Assistant Light"/>
          <w:sz w:val="20"/>
          <w:szCs w:val="20"/>
          <w:highlight w:val="yellow"/>
        </w:rPr>
        <w:t xml:space="preserve">[Nader overeen te komen of Leverancier al dan niet </w:t>
      </w:r>
      <w:proofErr w:type="spellStart"/>
      <w:r w:rsidRPr="00684F78">
        <w:rPr>
          <w:rFonts w:hint="cs" w:ascii="Assistant Light" w:hAnsi="Assistant Light" w:eastAsia="Calibri" w:cs="Assistant Light"/>
          <w:sz w:val="20"/>
          <w:szCs w:val="20"/>
          <w:highlight w:val="yellow"/>
        </w:rPr>
        <w:t>Derdenprogrammatuur</w:t>
      </w:r>
      <w:proofErr w:type="spellEnd"/>
      <w:r w:rsidRPr="00684F78">
        <w:rPr>
          <w:rFonts w:hint="cs" w:ascii="Assistant Light" w:hAnsi="Assistant Light" w:eastAsia="Calibri" w:cs="Assistant Light"/>
          <w:sz w:val="20"/>
          <w:szCs w:val="20"/>
          <w:highlight w:val="yellow"/>
        </w:rPr>
        <w:t xml:space="preserve"> gebruikt en zo ja, waar dit beschreven wordt.]</w:t>
      </w:r>
    </w:p>
    <w:p w:rsidRPr="00875DB5" w:rsidR="0084529A" w:rsidP="008D4F3C" w:rsidRDefault="0084529A" w14:paraId="2E37D0C2" w14:textId="77777777">
      <w:pPr>
        <w:pStyle w:val="ArticleLevel2"/>
        <w:numPr>
          <w:ilvl w:val="0"/>
          <w:numId w:val="0"/>
        </w:numPr>
        <w:spacing w:before="239" w:after="239" w:line="240" w:lineRule="auto"/>
        <w:jc w:val="both"/>
        <w:textAlignment w:val="top"/>
        <w:rPr>
          <w:rFonts w:ascii="Assistant Light" w:hAnsi="Assistant Light" w:cs="Assistant Light"/>
          <w:sz w:val="20"/>
          <w:szCs w:val="20"/>
        </w:rPr>
      </w:pPr>
    </w:p>
    <w:p w:rsidRPr="0078265E" w:rsidR="00D66779" w:rsidP="00840EDD" w:rsidRDefault="00291F13" w14:paraId="6540B4E5" w14:textId="77777777">
      <w:pPr>
        <w:pStyle w:val="ArticleLevel1"/>
        <w:spacing w:before="239" w:after="239" w:line="240" w:lineRule="auto"/>
        <w:jc w:val="both"/>
        <w:textAlignment w:val="top"/>
        <w:rPr>
          <w:rFonts w:ascii="Assistant SemiBold" w:hAnsi="Assistant SemiBold" w:eastAsia="Calibri" w:cs="Assistant SemiBold"/>
          <w:sz w:val="20"/>
          <w:szCs w:val="20"/>
        </w:rPr>
      </w:pPr>
      <w:r w:rsidRPr="0078265E">
        <w:rPr>
          <w:rFonts w:hint="cs" w:ascii="Assistant SemiBold" w:hAnsi="Assistant SemiBold" w:eastAsia="Calibri" w:cs="Assistant SemiBold"/>
          <w:sz w:val="20"/>
          <w:szCs w:val="20"/>
        </w:rPr>
        <w:t>Dienstverlening op Afstand</w:t>
      </w:r>
    </w:p>
    <w:p w:rsidRPr="00875DB5" w:rsidR="00D66779" w:rsidP="00840EDD" w:rsidRDefault="00291F13" w14:paraId="6540B4E6" w14:textId="37B17385">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i/>
          <w:iCs/>
          <w:sz w:val="20"/>
          <w:szCs w:val="20"/>
        </w:rPr>
        <w:t xml:space="preserve">Op de Dienstverlening op Afstand zijn de Service Levels van toepassing zoals omschreven in </w:t>
      </w:r>
      <w:r w:rsidR="00382641">
        <w:rPr>
          <w:rFonts w:ascii="Assistant Light" w:hAnsi="Assistant Light" w:eastAsia="Calibri" w:cs="Assistant Light"/>
          <w:i/>
          <w:iCs/>
          <w:sz w:val="20"/>
          <w:szCs w:val="20"/>
        </w:rPr>
        <w:t>de</w:t>
      </w:r>
      <w:r w:rsidRPr="00875DB5">
        <w:rPr>
          <w:rFonts w:hint="cs" w:ascii="Assistant Light" w:hAnsi="Assistant Light" w:eastAsia="Calibri" w:cs="Assistant Light"/>
          <w:i/>
          <w:iCs/>
          <w:sz w:val="20"/>
          <w:szCs w:val="20"/>
        </w:rPr>
        <w:t xml:space="preserve"> </w:t>
      </w:r>
      <w:r w:rsidR="000E7C71">
        <w:rPr>
          <w:rFonts w:ascii="Assistant Light" w:hAnsi="Assistant Light" w:eastAsia="Calibri" w:cs="Assistant Light"/>
          <w:i/>
          <w:iCs/>
          <w:sz w:val="20"/>
          <w:szCs w:val="20"/>
        </w:rPr>
        <w:t>S</w:t>
      </w:r>
      <w:r w:rsidRPr="00875DB5">
        <w:rPr>
          <w:rFonts w:hint="cs" w:ascii="Assistant Light" w:hAnsi="Assistant Light" w:eastAsia="Calibri" w:cs="Assistant Light"/>
          <w:i/>
          <w:iCs/>
          <w:sz w:val="20"/>
          <w:szCs w:val="20"/>
        </w:rPr>
        <w:t xml:space="preserve">ervice </w:t>
      </w:r>
      <w:r w:rsidR="000E7C71">
        <w:rPr>
          <w:rFonts w:ascii="Assistant Light" w:hAnsi="Assistant Light" w:eastAsia="Calibri" w:cs="Assistant Light"/>
          <w:i/>
          <w:iCs/>
          <w:sz w:val="20"/>
          <w:szCs w:val="20"/>
        </w:rPr>
        <w:t>L</w:t>
      </w:r>
      <w:r w:rsidRPr="00875DB5">
        <w:rPr>
          <w:rFonts w:hint="cs" w:ascii="Assistant Light" w:hAnsi="Assistant Light" w:eastAsia="Calibri" w:cs="Assistant Light"/>
          <w:i/>
          <w:iCs/>
          <w:sz w:val="20"/>
          <w:szCs w:val="20"/>
        </w:rPr>
        <w:t xml:space="preserve">evel </w:t>
      </w:r>
      <w:r w:rsidR="000E7C71">
        <w:rPr>
          <w:rFonts w:ascii="Assistant Light" w:hAnsi="Assistant Light" w:eastAsia="Calibri" w:cs="Assistant Light"/>
          <w:i/>
          <w:iCs/>
          <w:sz w:val="20"/>
          <w:szCs w:val="20"/>
        </w:rPr>
        <w:t>A</w:t>
      </w:r>
      <w:r w:rsidRPr="00875DB5">
        <w:rPr>
          <w:rFonts w:hint="cs" w:ascii="Assistant Light" w:hAnsi="Assistant Light" w:eastAsia="Calibri" w:cs="Assistant Light"/>
          <w:i/>
          <w:iCs/>
          <w:sz w:val="20"/>
          <w:szCs w:val="20"/>
        </w:rPr>
        <w:t>greement</w:t>
      </w:r>
      <w:r w:rsidR="00264307">
        <w:rPr>
          <w:rFonts w:ascii="Assistant Light" w:hAnsi="Assistant Light" w:eastAsia="Calibri" w:cs="Assistant Light"/>
          <w:i/>
          <w:iCs/>
          <w:sz w:val="20"/>
          <w:szCs w:val="20"/>
        </w:rPr>
        <w:t xml:space="preserve"> van Leverancier</w:t>
      </w:r>
      <w:r w:rsidRPr="00875DB5">
        <w:rPr>
          <w:rFonts w:hint="cs" w:ascii="Assistant Light" w:hAnsi="Assistant Light" w:eastAsia="Calibri" w:cs="Assistant Light"/>
          <w:i/>
          <w:iCs/>
          <w:sz w:val="20"/>
          <w:szCs w:val="20"/>
        </w:rPr>
        <w:t>.</w:t>
      </w:r>
    </w:p>
    <w:p w:rsidRPr="00875DB5" w:rsidR="00D66779" w:rsidP="00840EDD" w:rsidRDefault="00291F13" w14:paraId="6540B4E7" w14:textId="03C9E185">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i/>
          <w:iCs/>
          <w:sz w:val="20"/>
          <w:szCs w:val="20"/>
        </w:rPr>
        <w:t>De continuïteitsafspraken zijn nader gespecificeerd in</w:t>
      </w:r>
      <w:r w:rsidRPr="00875DB5">
        <w:rPr>
          <w:rFonts w:hint="cs" w:ascii="Assistant Light" w:hAnsi="Assistant Light" w:eastAsia="Calibri" w:cs="Assistant Light"/>
          <w:sz w:val="20"/>
          <w:szCs w:val="20"/>
        </w:rPr>
        <w:t xml:space="preserve"> </w:t>
      </w:r>
      <w:r w:rsidRPr="00875DB5">
        <w:rPr>
          <w:rFonts w:hint="cs" w:ascii="Assistant Light" w:hAnsi="Assistant Light" w:eastAsia="Calibri" w:cs="Assistant Light"/>
          <w:i/>
          <w:iCs/>
          <w:sz w:val="20"/>
          <w:szCs w:val="20"/>
        </w:rPr>
        <w:t xml:space="preserve">de </w:t>
      </w:r>
      <w:r w:rsidR="00382641">
        <w:rPr>
          <w:rFonts w:ascii="Assistant Light" w:hAnsi="Assistant Light" w:eastAsia="Calibri" w:cs="Assistant Light"/>
          <w:i/>
          <w:iCs/>
          <w:sz w:val="20"/>
          <w:szCs w:val="20"/>
        </w:rPr>
        <w:t>S</w:t>
      </w:r>
      <w:r w:rsidRPr="00875DB5">
        <w:rPr>
          <w:rFonts w:hint="cs" w:ascii="Assistant Light" w:hAnsi="Assistant Light" w:eastAsia="Calibri" w:cs="Assistant Light"/>
          <w:i/>
          <w:iCs/>
          <w:sz w:val="20"/>
          <w:szCs w:val="20"/>
        </w:rPr>
        <w:t xml:space="preserve">ervice </w:t>
      </w:r>
      <w:r w:rsidR="00382641">
        <w:rPr>
          <w:rFonts w:ascii="Assistant Light" w:hAnsi="Assistant Light" w:eastAsia="Calibri" w:cs="Assistant Light"/>
          <w:i/>
          <w:iCs/>
          <w:sz w:val="20"/>
          <w:szCs w:val="20"/>
        </w:rPr>
        <w:t>L</w:t>
      </w:r>
      <w:r w:rsidRPr="00875DB5">
        <w:rPr>
          <w:rFonts w:hint="cs" w:ascii="Assistant Light" w:hAnsi="Assistant Light" w:eastAsia="Calibri" w:cs="Assistant Light"/>
          <w:i/>
          <w:iCs/>
          <w:sz w:val="20"/>
          <w:szCs w:val="20"/>
        </w:rPr>
        <w:t xml:space="preserve">evel </w:t>
      </w:r>
      <w:r w:rsidR="00382641">
        <w:rPr>
          <w:rFonts w:ascii="Assistant Light" w:hAnsi="Assistant Light" w:eastAsia="Calibri" w:cs="Assistant Light"/>
          <w:i/>
          <w:iCs/>
          <w:sz w:val="20"/>
          <w:szCs w:val="20"/>
        </w:rPr>
        <w:t>A</w:t>
      </w:r>
      <w:r w:rsidRPr="00875DB5">
        <w:rPr>
          <w:rFonts w:hint="cs" w:ascii="Assistant Light" w:hAnsi="Assistant Light" w:eastAsia="Calibri" w:cs="Assistant Light"/>
          <w:i/>
          <w:iCs/>
          <w:sz w:val="20"/>
          <w:szCs w:val="20"/>
        </w:rPr>
        <w:t>greement</w:t>
      </w:r>
      <w:r w:rsidR="00264307">
        <w:rPr>
          <w:rFonts w:ascii="Assistant Light" w:hAnsi="Assistant Light" w:eastAsia="Calibri" w:cs="Assistant Light"/>
          <w:i/>
          <w:iCs/>
          <w:sz w:val="20"/>
          <w:szCs w:val="20"/>
        </w:rPr>
        <w:t xml:space="preserve"> van Leverancier</w:t>
      </w:r>
      <w:r w:rsidRPr="00875DB5">
        <w:rPr>
          <w:rFonts w:hint="cs" w:ascii="Assistant Light" w:hAnsi="Assistant Light" w:eastAsia="Calibri" w:cs="Assistant Light"/>
          <w:sz w:val="20"/>
          <w:szCs w:val="20"/>
        </w:rPr>
        <w:t>.</w:t>
      </w:r>
    </w:p>
    <w:p w:rsidRPr="0078265E" w:rsidR="00D66779" w:rsidP="00840EDD" w:rsidRDefault="00291F13" w14:paraId="6540B4E9" w14:textId="21F7A70F">
      <w:pPr>
        <w:pStyle w:val="ArticleLevel1"/>
        <w:spacing w:before="239" w:after="239" w:line="240" w:lineRule="auto"/>
        <w:jc w:val="both"/>
        <w:textAlignment w:val="top"/>
        <w:rPr>
          <w:rFonts w:ascii="Assistant SemiBold" w:hAnsi="Assistant SemiBold" w:eastAsia="Calibri" w:cs="Assistant SemiBold"/>
          <w:sz w:val="20"/>
          <w:szCs w:val="20"/>
        </w:rPr>
      </w:pPr>
      <w:r w:rsidRPr="68657920" w:rsidR="00291F13">
        <w:rPr>
          <w:rFonts w:ascii="Assistant SemiBold" w:hAnsi="Assistant SemiBold" w:eastAsia="Calibri" w:cs="Assistant SemiBold"/>
          <w:sz w:val="20"/>
          <w:szCs w:val="20"/>
        </w:rPr>
        <w:t>Exit-plan</w:t>
      </w:r>
    </w:p>
    <w:p w:rsidRPr="000F0879" w:rsidR="00D66779" w:rsidP="00840EDD" w:rsidRDefault="00291F13" w14:paraId="6540B4EA" w14:textId="79FACD64">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Leverancier verplicht zich reeds nu </w:t>
      </w:r>
      <w:r w:rsidRPr="000F0879">
        <w:rPr>
          <w:rFonts w:hint="cs" w:ascii="Assistant SemiBold" w:hAnsi="Assistant SemiBold" w:eastAsia="Calibri" w:cs="Assistant SemiBold"/>
          <w:b/>
          <w:bCs/>
          <w:sz w:val="20"/>
          <w:szCs w:val="20"/>
        </w:rPr>
        <w:t>uiterlijk binnen drie (3) maanden</w:t>
      </w:r>
      <w:r w:rsidRPr="00875DB5">
        <w:rPr>
          <w:rFonts w:hint="cs" w:ascii="Assistant Light" w:hAnsi="Assistant Light" w:eastAsia="Calibri" w:cs="Assistant Light"/>
          <w:sz w:val="20"/>
          <w:szCs w:val="20"/>
        </w:rPr>
        <w:t xml:space="preserve"> een exit-plan als bedoeld in artikel 26 GIBIT 2023 op te stellen. </w:t>
      </w:r>
      <w:r w:rsidRPr="00875DB5">
        <w:rPr>
          <w:rFonts w:hint="cs" w:ascii="Assistant Light" w:hAnsi="Assistant Light" w:eastAsia="Calibri" w:cs="Assistant Light"/>
          <w:i/>
          <w:iCs/>
          <w:sz w:val="20"/>
          <w:szCs w:val="20"/>
        </w:rPr>
        <w:t>Het exit-plan wordt nader uitgewerkt in</w:t>
      </w:r>
      <w:r w:rsidRPr="00875DB5">
        <w:rPr>
          <w:rFonts w:hint="cs" w:ascii="Assistant Light" w:hAnsi="Assistant Light" w:eastAsia="Calibri" w:cs="Assistant Light"/>
          <w:sz w:val="20"/>
          <w:szCs w:val="20"/>
        </w:rPr>
        <w:t xml:space="preserve"> </w:t>
      </w:r>
      <w:r w:rsidR="00F64752">
        <w:rPr>
          <w:rFonts w:ascii="Assistant Light" w:hAnsi="Assistant Light" w:eastAsia="Calibri" w:cs="Assistant Light"/>
          <w:i/>
          <w:iCs/>
          <w:sz w:val="20"/>
          <w:szCs w:val="20"/>
        </w:rPr>
        <w:t xml:space="preserve">de </w:t>
      </w:r>
      <w:r w:rsidR="00F64752">
        <w:rPr>
          <w:rFonts w:ascii="Assistant Light" w:hAnsi="Assistant Light" w:eastAsia="Calibri" w:cs="Assistant Light"/>
          <w:i/>
          <w:iCs/>
          <w:sz w:val="20"/>
          <w:szCs w:val="20"/>
        </w:rPr>
        <w:br/>
      </w:r>
      <w:r w:rsidRPr="00875DB5">
        <w:rPr>
          <w:rFonts w:hint="cs" w:ascii="Assistant Light" w:hAnsi="Assistant Light" w:eastAsia="Calibri" w:cs="Assistant Light"/>
          <w:i/>
          <w:iCs/>
          <w:sz w:val="20"/>
          <w:szCs w:val="20"/>
        </w:rPr>
        <w:t>Bijlage Exit-plan</w:t>
      </w:r>
      <w:r w:rsidRPr="00875DB5">
        <w:rPr>
          <w:rFonts w:hint="cs" w:ascii="Assistant Light" w:hAnsi="Assistant Light" w:eastAsia="Calibri" w:cs="Assistant Light"/>
          <w:sz w:val="20"/>
          <w:szCs w:val="20"/>
        </w:rPr>
        <w:t>.</w:t>
      </w:r>
    </w:p>
    <w:p w:rsidRPr="00875DB5" w:rsidR="000F0879" w:rsidP="000F0879" w:rsidRDefault="000F0879" w14:paraId="723D6A5D" w14:textId="7777777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rsidRPr="0078265E" w:rsidR="00D66779" w:rsidP="00840EDD" w:rsidRDefault="00291F13" w14:paraId="6540B4EB" w14:textId="77777777">
      <w:pPr>
        <w:pStyle w:val="ArticleLevel1"/>
        <w:spacing w:before="239" w:after="239" w:line="240" w:lineRule="auto"/>
        <w:jc w:val="both"/>
        <w:textAlignment w:val="top"/>
        <w:rPr>
          <w:rFonts w:ascii="Assistant SemiBold" w:hAnsi="Assistant SemiBold" w:eastAsia="Calibri" w:cs="Assistant SemiBold"/>
          <w:sz w:val="20"/>
          <w:szCs w:val="20"/>
        </w:rPr>
      </w:pPr>
      <w:r w:rsidRPr="0078265E">
        <w:rPr>
          <w:rFonts w:hint="cs" w:ascii="Assistant SemiBold" w:hAnsi="Assistant SemiBold" w:eastAsia="Calibri" w:cs="Assistant SemiBold"/>
          <w:sz w:val="20"/>
          <w:szCs w:val="20"/>
        </w:rPr>
        <w:t>Verwerking van persoonsgegevens</w:t>
      </w:r>
    </w:p>
    <w:p w:rsidRPr="00875DB5" w:rsidR="00D66779" w:rsidP="00840EDD" w:rsidRDefault="00291F13" w14:paraId="6540B4EC"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Leverancier handelt als verwerker in de zin van de Algemene verordening gegevensbescherming.</w:t>
      </w:r>
    </w:p>
    <w:p w:rsidRPr="00875DB5" w:rsidR="00D66779" w:rsidP="00840EDD" w:rsidRDefault="00291F13" w14:paraId="6540B4ED" w14:textId="6F768DED">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De standaard Verwerkersovereenkomst is opgenomen in </w:t>
      </w:r>
      <w:r w:rsidR="008C1D80">
        <w:rPr>
          <w:rFonts w:ascii="Assistant Light" w:hAnsi="Assistant Light" w:eastAsia="Calibri" w:cs="Assistant Light"/>
          <w:sz w:val="20"/>
          <w:szCs w:val="20"/>
        </w:rPr>
        <w:t xml:space="preserve">de </w:t>
      </w:r>
      <w:r w:rsidRPr="00875DB5">
        <w:rPr>
          <w:rFonts w:hint="cs" w:ascii="Assistant Light" w:hAnsi="Assistant Light" w:eastAsia="Calibri" w:cs="Assistant Light"/>
          <w:sz w:val="20"/>
          <w:szCs w:val="20"/>
        </w:rPr>
        <w:t>Bijlage Verwerkersovereenkomst.</w:t>
      </w:r>
    </w:p>
    <w:p w:rsidRPr="00875DB5" w:rsidR="00D66779" w:rsidP="00840EDD" w:rsidRDefault="00291F13" w14:paraId="6540B4EE"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De Leverancier zal, behoudens op haar rustende wettelijke (archief)verplichtingen, alle persoonsgegevens na beëindiging van de overeenkomst, per ommegaande kosteloos retourneren aan de Opdrachtgever en, indien de Opdrachtgever daartoe opdracht heeft gegeven, wissen en uit haar systemen (incl. back-ups) verwijderen dan wel vernietigen op de wijze als door de Opdrachtgever bepaald. De vernietiging moet, binnen nader overeen te komen termijn, uitgevoerd worden en hiervan wordt een verslag gemaakt. </w:t>
      </w:r>
    </w:p>
    <w:p w:rsidRPr="008C1D80" w:rsidR="00D66779" w:rsidP="00840EDD" w:rsidRDefault="00291F13" w14:paraId="6540B4EF"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De Leverancier zal alle </w:t>
      </w:r>
      <w:proofErr w:type="spellStart"/>
      <w:r w:rsidRPr="00875DB5">
        <w:rPr>
          <w:rFonts w:hint="cs" w:ascii="Assistant Light" w:hAnsi="Assistant Light" w:eastAsia="Calibri" w:cs="Assistant Light"/>
          <w:sz w:val="20"/>
          <w:szCs w:val="20"/>
        </w:rPr>
        <w:t>subverwerkers</w:t>
      </w:r>
      <w:proofErr w:type="spellEnd"/>
      <w:r w:rsidRPr="00875DB5">
        <w:rPr>
          <w:rFonts w:hint="cs" w:ascii="Assistant Light" w:hAnsi="Assistant Light" w:eastAsia="Calibri" w:cs="Assistant Light"/>
          <w:sz w:val="20"/>
          <w:szCs w:val="20"/>
        </w:rPr>
        <w:t xml:space="preserve"> die betrokken zijn bij de verwerking van de persoonsgegevens op de hoogte stellen van de beëindiging van de overeenkomst en zal waarborgen dat alle </w:t>
      </w:r>
      <w:proofErr w:type="spellStart"/>
      <w:r w:rsidRPr="00875DB5">
        <w:rPr>
          <w:rFonts w:hint="cs" w:ascii="Assistant Light" w:hAnsi="Assistant Light" w:eastAsia="Calibri" w:cs="Assistant Light"/>
          <w:sz w:val="20"/>
          <w:szCs w:val="20"/>
        </w:rPr>
        <w:t>subverwerkers</w:t>
      </w:r>
      <w:proofErr w:type="spellEnd"/>
      <w:r w:rsidRPr="00875DB5">
        <w:rPr>
          <w:rFonts w:hint="cs" w:ascii="Assistant Light" w:hAnsi="Assistant Light" w:eastAsia="Calibri" w:cs="Assistant Light"/>
          <w:sz w:val="20"/>
          <w:szCs w:val="20"/>
        </w:rPr>
        <w:t xml:space="preserve"> de persoonsgegevens retourneren, verwijderen dan wel (laten) vernietigen, zoals in het vorige lid bepaald.</w:t>
      </w:r>
    </w:p>
    <w:p w:rsidRPr="00875DB5" w:rsidR="008C1D80" w:rsidP="008C1D80" w:rsidRDefault="008C1D80" w14:paraId="41B704BF" w14:textId="7777777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rsidRPr="00875DB5" w:rsidR="00D66779" w:rsidP="00840EDD" w:rsidRDefault="00291F13" w14:paraId="6540B4F0" w14:textId="6932F0D3">
      <w:pPr>
        <w:pStyle w:val="ArticleLevel1"/>
        <w:spacing w:before="239" w:after="239" w:line="240" w:lineRule="auto"/>
        <w:jc w:val="both"/>
        <w:textAlignment w:val="top"/>
        <w:rPr>
          <w:rFonts w:ascii="Assistant Light" w:hAnsi="Assistant Light" w:cs="Assistant Light"/>
          <w:sz w:val="20"/>
          <w:szCs w:val="20"/>
        </w:rPr>
      </w:pPr>
      <w:r w:rsidRPr="0078265E">
        <w:rPr>
          <w:rFonts w:hint="cs" w:ascii="Assistant SemiBold" w:hAnsi="Assistant SemiBold" w:eastAsia="Calibri" w:cs="Assistant SemiBold"/>
          <w:sz w:val="20"/>
          <w:szCs w:val="20"/>
        </w:rPr>
        <w:t>Vergoedingen</w:t>
      </w:r>
    </w:p>
    <w:p w:rsidRPr="00875DB5" w:rsidR="00D66779" w:rsidP="00840EDD" w:rsidRDefault="00291F13" w14:paraId="6540B4F1" w14:textId="3EB9109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i/>
          <w:iCs/>
          <w:sz w:val="20"/>
          <w:szCs w:val="20"/>
        </w:rPr>
        <w:t>De vergoeding van het Onderhoud is nader gespecificeerd in</w:t>
      </w:r>
      <w:r w:rsidRPr="00875DB5">
        <w:rPr>
          <w:rFonts w:hint="cs" w:ascii="Assistant Light" w:hAnsi="Assistant Light" w:eastAsia="Calibri" w:cs="Assistant Light"/>
          <w:sz w:val="20"/>
          <w:szCs w:val="20"/>
        </w:rPr>
        <w:t xml:space="preserve"> </w:t>
      </w:r>
      <w:r w:rsidRPr="00875DB5">
        <w:rPr>
          <w:rFonts w:hint="cs" w:ascii="Assistant Light" w:hAnsi="Assistant Light" w:eastAsia="Calibri" w:cs="Assistant Light"/>
          <w:i/>
          <w:iCs/>
          <w:sz w:val="20"/>
          <w:szCs w:val="20"/>
        </w:rPr>
        <w:t xml:space="preserve">de </w:t>
      </w:r>
      <w:r w:rsidR="008C1D80">
        <w:rPr>
          <w:rFonts w:ascii="Assistant Light" w:hAnsi="Assistant Light" w:eastAsia="Calibri" w:cs="Assistant Light"/>
          <w:i/>
          <w:iCs/>
          <w:sz w:val="20"/>
          <w:szCs w:val="20"/>
        </w:rPr>
        <w:t>i</w:t>
      </w:r>
      <w:r w:rsidRPr="00875DB5">
        <w:rPr>
          <w:rFonts w:hint="cs" w:ascii="Assistant Light" w:hAnsi="Assistant Light" w:eastAsia="Calibri" w:cs="Assistant Light"/>
          <w:i/>
          <w:iCs/>
          <w:sz w:val="20"/>
          <w:szCs w:val="20"/>
        </w:rPr>
        <w:t>nschrijving van Leverancier</w:t>
      </w:r>
      <w:r w:rsidRPr="00875DB5">
        <w:rPr>
          <w:rFonts w:hint="cs" w:ascii="Assistant Light" w:hAnsi="Assistant Light" w:eastAsia="Calibri" w:cs="Assistant Light"/>
          <w:sz w:val="20"/>
          <w:szCs w:val="20"/>
        </w:rPr>
        <w:t>.</w:t>
      </w:r>
    </w:p>
    <w:p w:rsidRPr="00875DB5" w:rsidR="00D66779" w:rsidP="00840EDD" w:rsidRDefault="00291F13" w14:paraId="6540B4F2" w14:textId="0C2A55FE">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De vergoeding voor de Gebruiksrechten is nader gespecificeerd in de </w:t>
      </w:r>
      <w:r w:rsidR="008C1D80">
        <w:rPr>
          <w:rFonts w:ascii="Assistant Light" w:hAnsi="Assistant Light" w:eastAsia="Calibri" w:cs="Assistant Light"/>
          <w:sz w:val="20"/>
          <w:szCs w:val="20"/>
        </w:rPr>
        <w:t>i</w:t>
      </w:r>
      <w:r w:rsidRPr="00875DB5">
        <w:rPr>
          <w:rFonts w:hint="cs" w:ascii="Assistant Light" w:hAnsi="Assistant Light" w:eastAsia="Calibri" w:cs="Assistant Light"/>
          <w:sz w:val="20"/>
          <w:szCs w:val="20"/>
        </w:rPr>
        <w:t>nschrijving van Leverancier.</w:t>
      </w:r>
    </w:p>
    <w:p w:rsidRPr="00875DB5" w:rsidR="00D66779" w:rsidP="00840EDD" w:rsidRDefault="00291F13" w14:paraId="6540B4F3"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Na ingebruikname voor productieve doeleinden wordt van de vergoeding voor de Gebruiksrechten opeisbaar.</w:t>
      </w:r>
    </w:p>
    <w:p w:rsidRPr="00875DB5" w:rsidR="00D66779" w:rsidP="00840EDD" w:rsidRDefault="00291F13" w14:paraId="6540B4F4" w14:textId="7B81500F">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De vergoeding voor de Hostingdiensten is nader gespecificeerd in de </w:t>
      </w:r>
      <w:r w:rsidR="00E41881">
        <w:rPr>
          <w:rFonts w:ascii="Assistant Light" w:hAnsi="Assistant Light" w:eastAsia="Calibri" w:cs="Assistant Light"/>
          <w:sz w:val="20"/>
          <w:szCs w:val="20"/>
        </w:rPr>
        <w:t>i</w:t>
      </w:r>
      <w:r w:rsidRPr="00875DB5">
        <w:rPr>
          <w:rFonts w:hint="cs" w:ascii="Assistant Light" w:hAnsi="Assistant Light" w:eastAsia="Calibri" w:cs="Assistant Light"/>
          <w:sz w:val="20"/>
          <w:szCs w:val="20"/>
        </w:rPr>
        <w:t>nschrijving van Leverancier.</w:t>
      </w:r>
    </w:p>
    <w:p w:rsidRPr="00875DB5" w:rsidR="00D66779" w:rsidP="00840EDD" w:rsidRDefault="00291F13" w14:paraId="6540B4F5" w14:textId="63E3650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De vergoeding voor </w:t>
      </w:r>
      <w:r w:rsidR="00E41881">
        <w:rPr>
          <w:rFonts w:ascii="Assistant Light" w:hAnsi="Assistant Light" w:eastAsia="Calibri" w:cs="Assistant Light"/>
          <w:sz w:val="20"/>
          <w:szCs w:val="20"/>
        </w:rPr>
        <w:t>het</w:t>
      </w:r>
      <w:r w:rsidRPr="00875DB5">
        <w:rPr>
          <w:rFonts w:hint="cs" w:ascii="Assistant Light" w:hAnsi="Assistant Light" w:eastAsia="Calibri" w:cs="Assistant Light"/>
          <w:sz w:val="20"/>
          <w:szCs w:val="20"/>
        </w:rPr>
        <w:t xml:space="preserve"> exit-plan is nader gespecificeerd in de </w:t>
      </w:r>
      <w:r w:rsidR="00E41881">
        <w:rPr>
          <w:rFonts w:ascii="Assistant Light" w:hAnsi="Assistant Light" w:eastAsia="Calibri" w:cs="Assistant Light"/>
          <w:sz w:val="20"/>
          <w:szCs w:val="20"/>
        </w:rPr>
        <w:t>i</w:t>
      </w:r>
      <w:r w:rsidRPr="00875DB5">
        <w:rPr>
          <w:rFonts w:hint="cs" w:ascii="Assistant Light" w:hAnsi="Assistant Light" w:eastAsia="Calibri" w:cs="Assistant Light"/>
          <w:sz w:val="20"/>
          <w:szCs w:val="20"/>
        </w:rPr>
        <w:t>nschrijving van Leverancier.</w:t>
      </w:r>
    </w:p>
    <w:p w:rsidRPr="009A0DF5" w:rsidR="009A0DF5" w:rsidP="00264307" w:rsidRDefault="00291F13" w14:paraId="57CAE117" w14:textId="3FA113B4">
      <w:pPr>
        <w:pStyle w:val="ArticleLevel2"/>
        <w:spacing w:before="239" w:after="239" w:line="240" w:lineRule="auto"/>
        <w:jc w:val="both"/>
        <w:textAlignment w:val="top"/>
      </w:pPr>
      <w:r w:rsidRPr="00875DB5">
        <w:rPr>
          <w:rFonts w:hint="cs" w:ascii="Assistant Light" w:hAnsi="Assistant Light" w:eastAsia="Calibri" w:cs="Assistant Light"/>
          <w:sz w:val="20"/>
          <w:szCs w:val="20"/>
        </w:rPr>
        <w:t xml:space="preserve">De vergoeding voor de Implementatie is nader gespecificeerd in de </w:t>
      </w:r>
      <w:r w:rsidR="00FE5AD6">
        <w:rPr>
          <w:rFonts w:ascii="Assistant Light" w:hAnsi="Assistant Light" w:eastAsia="Calibri" w:cs="Assistant Light"/>
          <w:sz w:val="20"/>
          <w:szCs w:val="20"/>
        </w:rPr>
        <w:t>i</w:t>
      </w:r>
      <w:r w:rsidRPr="00875DB5">
        <w:rPr>
          <w:rFonts w:hint="cs" w:ascii="Assistant Light" w:hAnsi="Assistant Light" w:eastAsia="Calibri" w:cs="Assistant Light"/>
          <w:sz w:val="20"/>
          <w:szCs w:val="20"/>
        </w:rPr>
        <w:t>nschrijving van Leverancier.</w:t>
      </w:r>
    </w:p>
    <w:p w:rsidRPr="007B1897" w:rsidR="00D902D8" w:rsidP="00840EDD" w:rsidRDefault="00291F13" w14:paraId="011F8ED0" w14:textId="6125F4F1">
      <w:pPr>
        <w:pStyle w:val="ArticleLevel2"/>
        <w:spacing w:before="239" w:after="239" w:line="240" w:lineRule="auto"/>
        <w:jc w:val="both"/>
        <w:textAlignment w:val="top"/>
        <w:rPr>
          <w:rFonts w:ascii="Assistant Light" w:hAnsi="Assistant Light" w:cs="Assistant Light"/>
          <w:sz w:val="20"/>
          <w:szCs w:val="20"/>
        </w:rPr>
      </w:pPr>
      <w:r w:rsidRPr="007B1897">
        <w:rPr>
          <w:rFonts w:hint="cs" w:ascii="Assistant Light" w:hAnsi="Assistant Light" w:eastAsia="Calibri" w:cs="Assistant Light"/>
          <w:sz w:val="20"/>
          <w:szCs w:val="20"/>
        </w:rPr>
        <w:t xml:space="preserve">De opeisbaarheid van de </w:t>
      </w:r>
      <w:r w:rsidRPr="007B1897" w:rsidR="00474F06">
        <w:rPr>
          <w:rFonts w:ascii="Assistant Light" w:hAnsi="Assistant Light" w:eastAsia="Calibri" w:cs="Assistant Light"/>
          <w:sz w:val="20"/>
          <w:szCs w:val="20"/>
        </w:rPr>
        <w:t xml:space="preserve">eenmalige </w:t>
      </w:r>
      <w:r w:rsidRPr="007B1897">
        <w:rPr>
          <w:rFonts w:hint="cs" w:ascii="Assistant Light" w:hAnsi="Assistant Light" w:eastAsia="Calibri" w:cs="Assistant Light"/>
          <w:sz w:val="20"/>
          <w:szCs w:val="20"/>
        </w:rPr>
        <w:t>vergoeding voor Implementatie of ontwikkeling na integrale Acceptatie</w:t>
      </w:r>
      <w:r w:rsidR="007B1897">
        <w:rPr>
          <w:rFonts w:ascii="Assistant Light" w:hAnsi="Assistant Light" w:eastAsia="Calibri" w:cs="Assistant Light"/>
          <w:sz w:val="20"/>
          <w:szCs w:val="20"/>
        </w:rPr>
        <w:t xml:space="preserve"> </w:t>
      </w:r>
      <w:r w:rsidRPr="007B1897">
        <w:rPr>
          <w:rFonts w:hint="cs" w:ascii="Assistant Light" w:hAnsi="Assistant Light" w:eastAsia="Calibri" w:cs="Assistant Light"/>
          <w:sz w:val="20"/>
          <w:szCs w:val="20"/>
        </w:rPr>
        <w:t xml:space="preserve">is geregeld als volgt: </w:t>
      </w:r>
    </w:p>
    <w:p w:rsidRPr="007B1897" w:rsidR="00D902D8" w:rsidP="00D902D8" w:rsidRDefault="00291F13" w14:paraId="1B0B6573" w14:textId="57DE504D">
      <w:pPr>
        <w:pStyle w:val="ArticleLevel2"/>
        <w:numPr>
          <w:ilvl w:val="0"/>
          <w:numId w:val="0"/>
        </w:numPr>
        <w:spacing w:before="239" w:after="239" w:line="240" w:lineRule="auto"/>
        <w:ind w:left="1440"/>
        <w:jc w:val="both"/>
        <w:textAlignment w:val="top"/>
        <w:rPr>
          <w:rFonts w:ascii="Assistant Light" w:hAnsi="Assistant Light" w:eastAsia="Calibri" w:cs="Assistant Light"/>
          <w:sz w:val="20"/>
          <w:szCs w:val="20"/>
        </w:rPr>
      </w:pPr>
      <w:r w:rsidRPr="007B1897">
        <w:rPr>
          <w:rFonts w:hint="cs" w:ascii="Assistant Light" w:hAnsi="Assistant Light" w:eastAsia="Calibri" w:cs="Assistant Light"/>
          <w:sz w:val="20"/>
          <w:szCs w:val="20"/>
        </w:rPr>
        <w:t xml:space="preserve">- 35% </w:t>
      </w:r>
      <w:r w:rsidRPr="007B1897" w:rsidR="009A0DF5">
        <w:rPr>
          <w:rFonts w:ascii="Assistant Light" w:hAnsi="Assistant Light" w:eastAsia="Calibri" w:cs="Assistant Light"/>
          <w:sz w:val="20"/>
          <w:szCs w:val="20"/>
        </w:rPr>
        <w:t xml:space="preserve">van de eenmalige vergoeding </w:t>
      </w:r>
      <w:r w:rsidRPr="007B1897">
        <w:rPr>
          <w:rFonts w:hint="cs" w:ascii="Assistant Light" w:hAnsi="Assistant Light" w:eastAsia="Calibri" w:cs="Assistant Light"/>
          <w:sz w:val="20"/>
          <w:szCs w:val="20"/>
        </w:rPr>
        <w:t>bij opdrachtverlening</w:t>
      </w:r>
      <w:r w:rsidR="007B1897">
        <w:rPr>
          <w:rFonts w:ascii="Assistant Light" w:hAnsi="Assistant Light" w:eastAsia="Calibri" w:cs="Assistant Light"/>
          <w:sz w:val="20"/>
          <w:szCs w:val="20"/>
        </w:rPr>
        <w:t xml:space="preserve"> en ingang contract. </w:t>
      </w:r>
      <w:r w:rsidRPr="007B1897">
        <w:rPr>
          <w:rFonts w:hint="cs" w:ascii="Assistant Light" w:hAnsi="Assistant Light" w:eastAsia="Calibri" w:cs="Assistant Light"/>
          <w:sz w:val="20"/>
          <w:szCs w:val="20"/>
        </w:rPr>
        <w:t xml:space="preserve"> </w:t>
      </w:r>
    </w:p>
    <w:p w:rsidRPr="007B1897" w:rsidR="00D902D8" w:rsidP="00D902D8" w:rsidRDefault="00291F13" w14:paraId="680632EF" w14:textId="25D6942C">
      <w:pPr>
        <w:pStyle w:val="ArticleLevel2"/>
        <w:numPr>
          <w:ilvl w:val="0"/>
          <w:numId w:val="0"/>
        </w:numPr>
        <w:spacing w:before="239" w:after="239" w:line="240" w:lineRule="auto"/>
        <w:ind w:left="1440"/>
        <w:jc w:val="both"/>
        <w:textAlignment w:val="top"/>
        <w:rPr>
          <w:rFonts w:ascii="Assistant Light" w:hAnsi="Assistant Light" w:eastAsia="Calibri" w:cs="Assistant Light"/>
          <w:sz w:val="20"/>
          <w:szCs w:val="20"/>
        </w:rPr>
      </w:pPr>
      <w:r w:rsidRPr="007B1897">
        <w:rPr>
          <w:rFonts w:hint="cs" w:ascii="Assistant Light" w:hAnsi="Assistant Light" w:eastAsia="Calibri" w:cs="Assistant Light"/>
          <w:sz w:val="20"/>
          <w:szCs w:val="20"/>
        </w:rPr>
        <w:t xml:space="preserve">- 35% </w:t>
      </w:r>
      <w:r w:rsidRPr="007B1897" w:rsidR="009A0DF5">
        <w:rPr>
          <w:rFonts w:ascii="Assistant Light" w:hAnsi="Assistant Light" w:eastAsia="Calibri" w:cs="Assistant Light"/>
          <w:sz w:val="20"/>
          <w:szCs w:val="20"/>
        </w:rPr>
        <w:t xml:space="preserve">van de eenmalige vergoeding </w:t>
      </w:r>
      <w:r w:rsidRPr="007B1897">
        <w:rPr>
          <w:rFonts w:hint="cs" w:ascii="Assistant Light" w:hAnsi="Assistant Light" w:eastAsia="Calibri" w:cs="Assistant Light"/>
          <w:sz w:val="20"/>
          <w:szCs w:val="20"/>
        </w:rPr>
        <w:t xml:space="preserve">bij eerste oplevering in de acceptatieomgeving </w:t>
      </w:r>
    </w:p>
    <w:p w:rsidRPr="00875DB5" w:rsidR="00D66779" w:rsidP="00D902D8" w:rsidRDefault="00291F13" w14:paraId="6540B4F7" w14:textId="33FF2DE2">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r w:rsidRPr="007B1897">
        <w:rPr>
          <w:rFonts w:hint="cs" w:ascii="Assistant Light" w:hAnsi="Assistant Light" w:eastAsia="Calibri" w:cs="Assistant Light"/>
          <w:sz w:val="20"/>
          <w:szCs w:val="20"/>
        </w:rPr>
        <w:t xml:space="preserve">- 30% </w:t>
      </w:r>
      <w:r w:rsidRPr="007B1897" w:rsidR="009A0DF5">
        <w:rPr>
          <w:rFonts w:ascii="Assistant Light" w:hAnsi="Assistant Light" w:eastAsia="Calibri" w:cs="Assistant Light"/>
          <w:sz w:val="20"/>
          <w:szCs w:val="20"/>
        </w:rPr>
        <w:t xml:space="preserve">van de eenmalige vergoeding </w:t>
      </w:r>
      <w:r w:rsidRPr="007B1897">
        <w:rPr>
          <w:rFonts w:hint="cs" w:ascii="Assistant Light" w:hAnsi="Assistant Light" w:eastAsia="Calibri" w:cs="Assistant Light"/>
          <w:sz w:val="20"/>
          <w:szCs w:val="20"/>
        </w:rPr>
        <w:t>na integrale Acceptatie (conform dit artikel).</w:t>
      </w:r>
    </w:p>
    <w:p w:rsidRPr="00875DB5" w:rsidR="00D66779" w:rsidP="00840EDD" w:rsidRDefault="00291F13" w14:paraId="6540B4F8" w14:textId="3506188C">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Leverancier verzendt de factuur (met routenummer: </w:t>
      </w:r>
      <w:r w:rsidRPr="009D1A39" w:rsidR="009D1A39">
        <w:rPr>
          <w:rFonts w:ascii="Assistant Light" w:hAnsi="Assistant Light" w:eastAsia="Calibri" w:cs="Assistant Light"/>
          <w:i/>
          <w:iCs/>
          <w:sz w:val="20"/>
          <w:szCs w:val="20"/>
          <w:highlight w:val="yellow"/>
        </w:rPr>
        <w:t>[zaaknummer]</w:t>
      </w:r>
      <w:r w:rsidRPr="00875DB5">
        <w:rPr>
          <w:rFonts w:hint="cs" w:ascii="Assistant Light" w:hAnsi="Assistant Light" w:eastAsia="Calibri" w:cs="Assistant Light"/>
          <w:sz w:val="20"/>
          <w:szCs w:val="20"/>
        </w:rPr>
        <w:t xml:space="preserve">) aan Opdrachtgever elektronisch overeenkomstig de geldende eisen voor facturatie zoals opgenomen in de Gemeentelijke ICT-kwaliteitsnormen. De e-factuur wordt in </w:t>
      </w:r>
      <w:proofErr w:type="spellStart"/>
      <w:r w:rsidRPr="00875DB5">
        <w:rPr>
          <w:rFonts w:hint="cs" w:ascii="Assistant Light" w:hAnsi="Assistant Light" w:eastAsia="Calibri" w:cs="Assistant Light"/>
          <w:sz w:val="20"/>
          <w:szCs w:val="20"/>
        </w:rPr>
        <w:t>ubl</w:t>
      </w:r>
      <w:proofErr w:type="spellEnd"/>
      <w:r w:rsidRPr="00875DB5">
        <w:rPr>
          <w:rFonts w:hint="cs" w:ascii="Assistant Light" w:hAnsi="Assistant Light" w:eastAsia="Calibri" w:cs="Assistant Light"/>
          <w:sz w:val="20"/>
          <w:szCs w:val="20"/>
        </w:rPr>
        <w:t xml:space="preserve">-formaat aangeleverd via het open PEPPOL netwerk van </w:t>
      </w:r>
      <w:proofErr w:type="spellStart"/>
      <w:r w:rsidRPr="00875DB5">
        <w:rPr>
          <w:rFonts w:hint="cs" w:ascii="Assistant Light" w:hAnsi="Assistant Light" w:eastAsia="Calibri" w:cs="Assistant Light"/>
          <w:sz w:val="20"/>
          <w:szCs w:val="20"/>
        </w:rPr>
        <w:t>Simpler</w:t>
      </w:r>
      <w:proofErr w:type="spellEnd"/>
      <w:r w:rsidRPr="00875DB5">
        <w:rPr>
          <w:rFonts w:hint="cs" w:ascii="Assistant Light" w:hAnsi="Assistant Light" w:eastAsia="Calibri" w:cs="Assistant Light"/>
          <w:sz w:val="20"/>
          <w:szCs w:val="20"/>
        </w:rPr>
        <w:t xml:space="preserve"> </w:t>
      </w:r>
      <w:proofErr w:type="spellStart"/>
      <w:r w:rsidRPr="00875DB5">
        <w:rPr>
          <w:rFonts w:hint="cs" w:ascii="Assistant Light" w:hAnsi="Assistant Light" w:eastAsia="Calibri" w:cs="Assistant Light"/>
          <w:sz w:val="20"/>
          <w:szCs w:val="20"/>
        </w:rPr>
        <w:t>Invoicing</w:t>
      </w:r>
      <w:proofErr w:type="spellEnd"/>
      <w:r w:rsidRPr="00875DB5">
        <w:rPr>
          <w:rFonts w:hint="cs" w:ascii="Assistant Light" w:hAnsi="Assistant Light" w:eastAsia="Calibri" w:cs="Assistant Light"/>
          <w:sz w:val="20"/>
          <w:szCs w:val="20"/>
        </w:rPr>
        <w:t xml:space="preserve">. Het OIN nummer van de Opdrachtgever is </w:t>
      </w:r>
      <w:r w:rsidR="004941EB">
        <w:rPr>
          <w:rFonts w:ascii="Assistant Light" w:hAnsi="Assistant Light" w:eastAsia="Calibri" w:cs="Assistant Light"/>
          <w:sz w:val="20"/>
          <w:szCs w:val="20"/>
        </w:rPr>
        <w:br/>
      </w:r>
      <w:r w:rsidRPr="004941EB" w:rsidR="004941EB">
        <w:rPr>
          <w:rFonts w:ascii="Assistant Light" w:hAnsi="Assistant Light" w:eastAsia="Calibri" w:cs="Assistant Light"/>
          <w:i/>
          <w:iCs/>
          <w:sz w:val="20"/>
          <w:szCs w:val="20"/>
          <w:highlight w:val="yellow"/>
        </w:rPr>
        <w:t>[OIN-nummer]</w:t>
      </w:r>
      <w:r w:rsidRPr="00875DB5">
        <w:rPr>
          <w:rFonts w:hint="cs" w:ascii="Assistant Light" w:hAnsi="Assistant Light" w:eastAsia="Calibri" w:cs="Assistant Light"/>
          <w:sz w:val="20"/>
          <w:szCs w:val="20"/>
        </w:rPr>
        <w:t>. Kosten verband houdende met e-facturatie komen voor rekening van Leverancier.</w:t>
      </w:r>
    </w:p>
    <w:p w:rsidRPr="00875DB5" w:rsidR="00D66779" w:rsidP="00840EDD" w:rsidRDefault="00291F13" w14:paraId="6540B4F9"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in artikel 11.8 GIBIT 2023 benoemde index J62, althans sectie J6202, conform CPA 2008, van het Centraal Bureau voor de Statistiek, wordt opgevolgd door index J62, conform CPA 2015, van het Centraal Bureau voor de Statistiek.</w:t>
      </w:r>
    </w:p>
    <w:p w:rsidRPr="004941EB" w:rsidR="00D66779" w:rsidP="00840EDD" w:rsidRDefault="00291F13" w14:paraId="6540B4FA"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Indexeringsaankondigingen dienen te worden gezonden aan de in lid 1 van het artikel 'Contactpersonen en bevoegdheden' van de Overeenkomst bedoelde contactpersonen.</w:t>
      </w:r>
    </w:p>
    <w:p w:rsidRPr="00875DB5" w:rsidR="004941EB" w:rsidP="004941EB" w:rsidRDefault="004941EB" w14:paraId="65C92FA3" w14:textId="7777777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rsidRPr="0089674A" w:rsidR="00D66779" w:rsidP="00840EDD" w:rsidRDefault="00291F13" w14:paraId="6540B4FB" w14:textId="77777777">
      <w:pPr>
        <w:pStyle w:val="ArticleLevel1"/>
        <w:spacing w:before="239" w:after="239" w:line="240" w:lineRule="auto"/>
        <w:jc w:val="both"/>
        <w:textAlignment w:val="top"/>
        <w:rPr>
          <w:rFonts w:ascii="Assistant SemiBold" w:hAnsi="Assistant SemiBold" w:cs="Assistant SemiBold"/>
          <w:sz w:val="20"/>
          <w:szCs w:val="20"/>
        </w:rPr>
      </w:pPr>
      <w:r w:rsidRPr="0089674A">
        <w:rPr>
          <w:rFonts w:hint="cs" w:ascii="Assistant SemiBold" w:hAnsi="Assistant SemiBold" w:eastAsia="Calibri" w:cs="Assistant SemiBold"/>
          <w:sz w:val="20"/>
          <w:szCs w:val="20"/>
        </w:rPr>
        <w:t>Contactpersonen en bevoegdheden</w:t>
      </w:r>
    </w:p>
    <w:p w:rsidRPr="00875DB5" w:rsidR="00D66779" w:rsidP="00840EDD" w:rsidRDefault="00291F13" w14:paraId="6540B4FC" w14:textId="1D13C7A4">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Partijen wijzen de in </w:t>
      </w:r>
      <w:r w:rsidR="003660F9">
        <w:rPr>
          <w:rFonts w:ascii="Assistant Light" w:hAnsi="Assistant Light" w:eastAsia="Calibri" w:cs="Assistant Light"/>
          <w:sz w:val="20"/>
          <w:szCs w:val="20"/>
        </w:rPr>
        <w:t>de</w:t>
      </w:r>
      <w:r w:rsidRPr="00875DB5">
        <w:rPr>
          <w:rFonts w:hint="cs" w:ascii="Assistant Light" w:hAnsi="Assistant Light" w:eastAsia="Calibri" w:cs="Assistant Light"/>
          <w:sz w:val="20"/>
          <w:szCs w:val="20"/>
        </w:rPr>
        <w:t xml:space="preserve"> </w:t>
      </w:r>
      <w:r w:rsidR="003660F9">
        <w:rPr>
          <w:rFonts w:ascii="Assistant Light" w:hAnsi="Assistant Light" w:eastAsia="Calibri" w:cs="Assistant Light"/>
          <w:sz w:val="20"/>
          <w:szCs w:val="20"/>
        </w:rPr>
        <w:t>B</w:t>
      </w:r>
      <w:r w:rsidRPr="00875DB5">
        <w:rPr>
          <w:rFonts w:hint="cs" w:ascii="Assistant Light" w:hAnsi="Assistant Light" w:eastAsia="Calibri" w:cs="Assistant Light"/>
          <w:sz w:val="20"/>
          <w:szCs w:val="20"/>
        </w:rPr>
        <w:t xml:space="preserve">ijlage </w:t>
      </w:r>
      <w:r w:rsidR="003660F9">
        <w:rPr>
          <w:rFonts w:ascii="Assistant Light" w:hAnsi="Assistant Light" w:eastAsia="Calibri" w:cs="Assistant Light"/>
          <w:sz w:val="20"/>
          <w:szCs w:val="20"/>
        </w:rPr>
        <w:t xml:space="preserve">Contactpersonen </w:t>
      </w:r>
      <w:r w:rsidRPr="00875DB5">
        <w:rPr>
          <w:rFonts w:hint="cs" w:ascii="Assistant Light" w:hAnsi="Assistant Light" w:eastAsia="Calibri" w:cs="Assistant Light"/>
          <w:sz w:val="20"/>
          <w:szCs w:val="20"/>
        </w:rPr>
        <w:t>gespecificeerde personen aan als contactpersoon namens hun organisatie gedurende de looptijd van de Overeenkomst.</w:t>
      </w:r>
    </w:p>
    <w:p w:rsidRPr="00875DB5" w:rsidR="00D66779" w:rsidP="00840EDD" w:rsidRDefault="00291F13" w14:paraId="6540B4FD" w14:textId="359B6DDC">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Tenzij vooraf door de ene </w:t>
      </w:r>
      <w:r w:rsidR="003660F9">
        <w:rPr>
          <w:rFonts w:ascii="Assistant Light" w:hAnsi="Assistant Light" w:eastAsia="Calibri" w:cs="Assistant Light"/>
          <w:sz w:val="20"/>
          <w:szCs w:val="20"/>
        </w:rPr>
        <w:t>P</w:t>
      </w:r>
      <w:r w:rsidRPr="00875DB5">
        <w:rPr>
          <w:rFonts w:hint="cs" w:ascii="Assistant Light" w:hAnsi="Assistant Light" w:eastAsia="Calibri" w:cs="Assistant Light"/>
          <w:sz w:val="20"/>
          <w:szCs w:val="20"/>
        </w:rPr>
        <w:t xml:space="preserve">artij uitdrukkelijk schriftelijk aan de andere </w:t>
      </w:r>
      <w:r w:rsidR="003660F9">
        <w:rPr>
          <w:rFonts w:ascii="Assistant Light" w:hAnsi="Assistant Light" w:eastAsia="Calibri" w:cs="Assistant Light"/>
          <w:sz w:val="20"/>
          <w:szCs w:val="20"/>
        </w:rPr>
        <w:t>P</w:t>
      </w:r>
      <w:r w:rsidRPr="00875DB5">
        <w:rPr>
          <w:rFonts w:hint="cs" w:ascii="Assistant Light" w:hAnsi="Assistant Light" w:eastAsia="Calibri" w:cs="Assistant Light"/>
          <w:sz w:val="20"/>
          <w:szCs w:val="20"/>
        </w:rPr>
        <w:t xml:space="preserve">artij van het tegendeel mededeling wordt gedaan, zijn de bedoelde contactpersonen bevoegd de </w:t>
      </w:r>
      <w:r w:rsidR="003660F9">
        <w:rPr>
          <w:rFonts w:ascii="Assistant Light" w:hAnsi="Assistant Light" w:eastAsia="Calibri" w:cs="Assistant Light"/>
          <w:sz w:val="20"/>
          <w:szCs w:val="20"/>
        </w:rPr>
        <w:t>P</w:t>
      </w:r>
      <w:r w:rsidRPr="00875DB5">
        <w:rPr>
          <w:rFonts w:hint="cs" w:ascii="Assistant Light" w:hAnsi="Assistant Light" w:eastAsia="Calibri" w:cs="Assistant Light"/>
          <w:sz w:val="20"/>
          <w:szCs w:val="20"/>
        </w:rPr>
        <w:t>artij die hen heeft aangewezen, in het kader van de uitvoering van deze Overeenkomst en de nadere overeenkomsten te vertegenwoordigen, en in dat kader aanvullende of afwijkende afspraken te maken.</w:t>
      </w:r>
      <w:r w:rsidR="00962333">
        <w:rPr>
          <w:rFonts w:ascii="Assistant Light" w:hAnsi="Assistant Light" w:eastAsia="Calibri" w:cs="Assistant Light"/>
          <w:sz w:val="20"/>
          <w:szCs w:val="20"/>
        </w:rPr>
        <w:t xml:space="preserve"> Daartoe dragen Partijen zorg voor een toereikende volmacht en machtiging voor hun in artikel 13.1 bedoelde contactpersoon. </w:t>
      </w:r>
    </w:p>
    <w:p w:rsidRPr="002C63FB" w:rsidR="00D66779" w:rsidP="00840EDD" w:rsidRDefault="00291F13" w14:paraId="6540B4FE" w14:textId="5EABD471">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Een </w:t>
      </w:r>
      <w:r w:rsidR="003660F9">
        <w:rPr>
          <w:rFonts w:ascii="Assistant Light" w:hAnsi="Assistant Light" w:eastAsia="Calibri" w:cs="Assistant Light"/>
          <w:sz w:val="20"/>
          <w:szCs w:val="20"/>
        </w:rPr>
        <w:t>P</w:t>
      </w:r>
      <w:r w:rsidRPr="00875DB5">
        <w:rPr>
          <w:rFonts w:hint="cs" w:ascii="Assistant Light" w:hAnsi="Assistant Light" w:eastAsia="Calibri" w:cs="Assistant Light"/>
          <w:sz w:val="20"/>
          <w:szCs w:val="20"/>
        </w:rPr>
        <w:t xml:space="preserve">artij mag haar contactpersonen wijzigen middels schriftelijke mededeling aan de andere </w:t>
      </w:r>
      <w:r w:rsidR="003660F9">
        <w:rPr>
          <w:rFonts w:ascii="Assistant Light" w:hAnsi="Assistant Light" w:eastAsia="Calibri" w:cs="Assistant Light"/>
          <w:sz w:val="20"/>
          <w:szCs w:val="20"/>
        </w:rPr>
        <w:t>P</w:t>
      </w:r>
      <w:r w:rsidRPr="00875DB5">
        <w:rPr>
          <w:rFonts w:hint="cs" w:ascii="Assistant Light" w:hAnsi="Assistant Light" w:eastAsia="Calibri" w:cs="Assistant Light"/>
          <w:sz w:val="20"/>
          <w:szCs w:val="20"/>
        </w:rPr>
        <w:t xml:space="preserve">artij. De wijziging zal minimaal </w:t>
      </w:r>
      <w:r w:rsidR="002C63FB">
        <w:rPr>
          <w:rFonts w:ascii="Assistant Light" w:hAnsi="Assistant Light" w:eastAsia="Calibri" w:cs="Assistant Light"/>
          <w:sz w:val="20"/>
          <w:szCs w:val="20"/>
        </w:rPr>
        <w:t>één (1)</w:t>
      </w:r>
      <w:r w:rsidRPr="00875DB5">
        <w:rPr>
          <w:rFonts w:hint="cs" w:ascii="Assistant Light" w:hAnsi="Assistant Light" w:eastAsia="Calibri" w:cs="Assistant Light"/>
          <w:sz w:val="20"/>
          <w:szCs w:val="20"/>
        </w:rPr>
        <w:t xml:space="preserve"> week van tevoren worden gemeld, behoudens in spoedgevallen.</w:t>
      </w:r>
    </w:p>
    <w:p w:rsidRPr="00875DB5" w:rsidR="002C63FB" w:rsidP="002C63FB" w:rsidRDefault="002C63FB" w14:paraId="40EC8CA9" w14:textId="7777777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rsidRPr="0089674A" w:rsidR="00D66779" w:rsidP="00840EDD" w:rsidRDefault="00291F13" w14:paraId="6540B4FF" w14:textId="77777777">
      <w:pPr>
        <w:pStyle w:val="ArticleLevel1"/>
        <w:spacing w:before="239" w:after="239" w:line="240" w:lineRule="auto"/>
        <w:jc w:val="both"/>
        <w:textAlignment w:val="top"/>
        <w:rPr>
          <w:rFonts w:ascii="Assistant SemiBold" w:hAnsi="Assistant SemiBold" w:cs="Assistant SemiBold"/>
          <w:sz w:val="20"/>
          <w:szCs w:val="20"/>
        </w:rPr>
      </w:pPr>
      <w:r w:rsidRPr="0089674A">
        <w:rPr>
          <w:rFonts w:hint="cs" w:ascii="Assistant SemiBold" w:hAnsi="Assistant SemiBold" w:eastAsia="Calibri" w:cs="Assistant SemiBold"/>
          <w:sz w:val="20"/>
          <w:szCs w:val="20"/>
        </w:rPr>
        <w:t>Data</w:t>
      </w:r>
    </w:p>
    <w:p w:rsidRPr="007B1897" w:rsidR="00157DBA" w:rsidP="007B1897" w:rsidRDefault="00291F13" w14:paraId="3697C173" w14:textId="3C820D3E">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Indien de te leveren ICT Prestatie in staat is om Data te genereren, te verzamelen of anderszins te verwerven, en/of er bij de te verrichten Diensten Data worden gegenereerd, verzameld, of anderszins worden verworven, zal de Leverancier de Opdrachtgever daarvan op de hoogte stellen. Onder "Data" wordt verstaan digitale weergaves van handelingen, feiten of informatie en/of compilaties van dergelijke handelingen, feiten of informatie, ook in de vorm van geluids</w:t>
      </w:r>
      <w:r w:rsidR="00201F7E">
        <w:rPr>
          <w:rFonts w:ascii="Assistant Light" w:hAnsi="Assistant Light" w:eastAsia="Calibri" w:cs="Assistant Light"/>
          <w:sz w:val="20"/>
          <w:szCs w:val="20"/>
        </w:rPr>
        <w:t>-</w:t>
      </w:r>
      <w:r w:rsidRPr="00875DB5">
        <w:rPr>
          <w:rFonts w:hint="cs" w:ascii="Assistant Light" w:hAnsi="Assistant Light" w:eastAsia="Calibri" w:cs="Assistant Light"/>
          <w:sz w:val="20"/>
          <w:szCs w:val="20"/>
        </w:rPr>
        <w:t>, visuele of audiovisuele opnames.</w:t>
      </w:r>
    </w:p>
    <w:p w:rsidRPr="00875DB5" w:rsidR="00D66779" w:rsidP="00840EDD" w:rsidRDefault="00291F13" w14:paraId="6540B501"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Leverancier stelt de Opdrachtgever kosteloos technisch in staat om de Data in te zien, en voor eigen gebruik te kunnen opslaan. De Leverancier kan aan deze verplichting onder meer voldoen door:</w:t>
      </w:r>
    </w:p>
    <w:p w:rsidRPr="00875DB5" w:rsidR="00D66779" w:rsidP="00840EDD" w:rsidRDefault="00291F13" w14:paraId="6540B502"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de Data aan de Opdrachtgever te verstrekken; </w:t>
      </w:r>
    </w:p>
    <w:p w:rsidRPr="00875DB5" w:rsidR="00D66779" w:rsidP="00840EDD" w:rsidRDefault="00291F13" w14:paraId="6540B503"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de Opdrachtgever in staat te stellen om de Data in </w:t>
      </w:r>
      <w:proofErr w:type="spellStart"/>
      <w:r w:rsidRPr="00875DB5">
        <w:rPr>
          <w:rFonts w:hint="cs" w:ascii="Assistant Light" w:hAnsi="Assistant Light" w:eastAsia="Calibri" w:cs="Assistant Light"/>
          <w:sz w:val="20"/>
          <w:szCs w:val="20"/>
        </w:rPr>
        <w:t>realtime</w:t>
      </w:r>
      <w:proofErr w:type="spellEnd"/>
      <w:r w:rsidRPr="00875DB5">
        <w:rPr>
          <w:rFonts w:hint="cs" w:ascii="Assistant Light" w:hAnsi="Assistant Light" w:eastAsia="Calibri" w:cs="Assistant Light"/>
          <w:sz w:val="20"/>
          <w:szCs w:val="20"/>
        </w:rPr>
        <w:t xml:space="preserve"> in te zien en een kopie daarvan te downloaden;</w:t>
      </w:r>
    </w:p>
    <w:p w:rsidRPr="00875DB5" w:rsidR="00D66779" w:rsidP="00840EDD" w:rsidRDefault="00291F13" w14:paraId="6540B504"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Data gedurende de looptijd van de Overeenkomst onder zich te houden, en de Opdrachtgever op eerste verzoek een kopie van de Data te verstrekken;</w:t>
      </w:r>
    </w:p>
    <w:p w:rsidRPr="00875DB5" w:rsidR="00D66779" w:rsidP="00840EDD" w:rsidRDefault="00291F13" w14:paraId="6540B505"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documentatie aan de Opdrachtgever te verstrekken om de Opdrachtgever in staat te stellen de Data zelf uit de ICT Prestatie te ontsluiten; of</w:t>
      </w:r>
    </w:p>
    <w:p w:rsidRPr="00875DB5" w:rsidR="00D66779" w:rsidP="00840EDD" w:rsidRDefault="00291F13" w14:paraId="6540B506"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aan de Opdrachtgever Koppelingen ter beschikking te stellen, teneinde de Opdrachtgever in staat te stellen de Data zelf op te vragen via deze Koppelingen.</w:t>
      </w:r>
    </w:p>
    <w:p w:rsidRPr="00875DB5" w:rsidR="00D66779" w:rsidP="00840EDD" w:rsidRDefault="00291F13" w14:paraId="6540B507"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ter beschikking gestelde of beschikbaar gemaakte Data zal:</w:t>
      </w:r>
    </w:p>
    <w:p w:rsidRPr="00875DB5" w:rsidR="00D66779" w:rsidP="00840EDD" w:rsidRDefault="00291F13" w14:paraId="6540B508"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in een algemeen leesbaar elektronisch bestandsformaat worden verstrekt;</w:t>
      </w:r>
    </w:p>
    <w:p w:rsidRPr="00875DB5" w:rsidR="00D66779" w:rsidP="00840EDD" w:rsidRDefault="00291F13" w14:paraId="6540B509"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vergezeld gaan van Documentatie met een juiste, volledige en gedetailleerde beschrijving van de aan de Data ten grondslag liggende datamodellen; en</w:t>
      </w:r>
    </w:p>
    <w:p w:rsidRPr="00875DB5" w:rsidR="00D66779" w:rsidP="00840EDD" w:rsidRDefault="00291F13" w14:paraId="6540B50A"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voldoen aan de voorschriften die aan Data worden gesteld in de Wet open overheid, de Wet hergebruik van overheidsinformatie en andere wet- en regelgeving die op de Opdrachtgever van toepassing is.</w:t>
      </w:r>
    </w:p>
    <w:p w:rsidRPr="00875DB5" w:rsidR="00D66779" w:rsidP="00840EDD" w:rsidRDefault="00291F13" w14:paraId="6540B50B"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Leverancier bevestigt dat de Opdrachtgever het recht heeft om de Data voor eigen gebruik op te slaan en verder te gebruiken, waaronder begrepen het recht van de Opdrachtgever om de Data openbaar inzichtelijk te maken en ter beschikking te stellen aan derden. Voor zover op de Data die ontstaan bij gebruik door de Opdrachtgever of die specifiek zien op het gebruik van door de Opdrachtgever, hoe ook genaamd, IE-rechten (komen te) rusten, is wat in de Inkoopvoorwaarden is bepaald omtrent IE-rechten van overeenkomstige toepassing.</w:t>
      </w:r>
    </w:p>
    <w:p w:rsidRPr="00875DB5" w:rsidR="00D66779" w:rsidP="00840EDD" w:rsidRDefault="00291F13" w14:paraId="6540B50C"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Indien de door de Leverancier geleverde Data onjuist en/of onvolledig blijken te zijn, zal de Leverancier, ook na beëindiging van de Overeenkomst, kosteloos zijn medewerking verlenen om deze onjuistheid en/of onvolledigheid te corrigeren.</w:t>
      </w:r>
    </w:p>
    <w:p w:rsidRPr="00875DB5" w:rsidR="00D66779" w:rsidP="00840EDD" w:rsidRDefault="00291F13" w14:paraId="6540B50D"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Indien de Leverancier zelf (mede) toegang heeft tot de Data, gelden de volgende bepalingen:</w:t>
      </w:r>
    </w:p>
    <w:p w:rsidRPr="00875DB5" w:rsidR="00D66779" w:rsidP="00840EDD" w:rsidRDefault="00291F13" w14:paraId="6540B50E"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Leverancier zal de Data uitsluitend gebruiken voor de uitvoering van de Overeenkomst en de nakoming van op Leverancier rustende wettelijke verplichtingen;</w:t>
      </w:r>
    </w:p>
    <w:p w:rsidRPr="00875DB5" w:rsidR="00D66779" w:rsidP="00840EDD" w:rsidRDefault="00291F13" w14:paraId="6540B50F"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Leverancier zal op eerste verzoek van de Opdrachtgever overgaan tot vernietiging van de Data;</w:t>
      </w:r>
    </w:p>
    <w:p w:rsidRPr="00875DB5" w:rsidR="00D66779" w:rsidP="00840EDD" w:rsidRDefault="00291F13" w14:paraId="6540B510"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Leverancier zal gedurende de looptijd van de Overeenkomst niet overgaan tot vernietiging van de Data zonder een verzoek daartoe; en</w:t>
      </w:r>
    </w:p>
    <w:p w:rsidRPr="00875DB5" w:rsidR="00D66779" w:rsidP="00840EDD" w:rsidRDefault="00291F13" w14:paraId="6540B511"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Leverancier zal de Data na het einde van de Overeenkomst vernietigen, maar niet voordat hij de Opdrachtgever expliciet een redelijke laatste kans heeft geboden om de Data te downloaden of anderszins te verkrijgen.</w:t>
      </w:r>
    </w:p>
    <w:p w:rsidRPr="00875DB5" w:rsidR="00D66779" w:rsidP="00840EDD" w:rsidRDefault="00291F13" w14:paraId="6540B512"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Leverancier zal, onverminderd de verplichting tot het verstrekken van deugdelijke documentatie, op eerste verzoek alles doen wat redelijkerwijs van hem gevergd kan worden om de Opdrachtgever te helpen bij het duiden en interpreteren van de Data. De Leverancier zal kosteloos voldoen aan deze verplichting, tenzij schriftelijk anders is overeengekomen omtrent enige vergoeding.</w:t>
      </w:r>
    </w:p>
    <w:p w:rsidRPr="00875DB5" w:rsidR="00D66779" w:rsidP="00840EDD" w:rsidRDefault="00291F13" w14:paraId="6540B513"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Hetgeen is bepaald in lid 2 t/m 7 geldt niet indien en voor zover:</w:t>
      </w:r>
    </w:p>
    <w:p w:rsidRPr="00875DB5" w:rsidR="00D66779" w:rsidP="00840EDD" w:rsidRDefault="00291F13" w14:paraId="6540B514"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het nakomen van de verplichtingen technisch onmogelijk is;</w:t>
      </w:r>
    </w:p>
    <w:p w:rsidRPr="00875DB5" w:rsidR="00D66779" w:rsidP="00840EDD" w:rsidRDefault="00291F13" w14:paraId="6540B515"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het nakomen van de verplichtingen in strijd komt met andere wettelijke verplichtingen;</w:t>
      </w:r>
    </w:p>
    <w:p w:rsidRPr="00875DB5" w:rsidR="00D66779" w:rsidP="00840EDD" w:rsidRDefault="00291F13" w14:paraId="6540B516"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Data bedrijfsgeheimen van de Leverancier betreffen; of</w:t>
      </w:r>
    </w:p>
    <w:p w:rsidRPr="000764FA" w:rsidR="00D66779" w:rsidP="00840EDD" w:rsidRDefault="00291F13" w14:paraId="6540B517" w14:textId="77777777">
      <w:pPr>
        <w:pStyle w:val="ArticleLevel5"/>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Opdrachtgever expliciet en ondubbelzinnig bij Leverancier heeft aangegeven de Data niet te willen ontvangen of anderszins in te willen zien.</w:t>
      </w:r>
    </w:p>
    <w:p w:rsidRPr="00875DB5" w:rsidR="000764FA" w:rsidP="007B1897" w:rsidRDefault="000764FA" w14:paraId="34C2FA71" w14:textId="77777777">
      <w:pPr>
        <w:pStyle w:val="ArticleLevel5"/>
        <w:numPr>
          <w:ilvl w:val="0"/>
          <w:numId w:val="0"/>
        </w:numPr>
        <w:spacing w:before="239" w:after="239" w:line="240" w:lineRule="auto"/>
        <w:ind w:left="1440"/>
        <w:jc w:val="both"/>
        <w:textAlignment w:val="top"/>
        <w:rPr>
          <w:rFonts w:ascii="Assistant Light" w:hAnsi="Assistant Light" w:cs="Assistant Light"/>
          <w:sz w:val="20"/>
          <w:szCs w:val="20"/>
        </w:rPr>
      </w:pPr>
    </w:p>
    <w:p w:rsidRPr="0089674A" w:rsidR="00D66779" w:rsidP="00840EDD" w:rsidRDefault="00291F13" w14:paraId="6540B518" w14:textId="77777777">
      <w:pPr>
        <w:pStyle w:val="ArticleLevel1"/>
        <w:spacing w:before="239" w:after="239" w:line="240" w:lineRule="auto"/>
        <w:jc w:val="both"/>
        <w:textAlignment w:val="top"/>
        <w:rPr>
          <w:rFonts w:ascii="Assistant SemiBold" w:hAnsi="Assistant SemiBold" w:cs="Assistant SemiBold"/>
          <w:sz w:val="20"/>
          <w:szCs w:val="20"/>
        </w:rPr>
      </w:pPr>
      <w:r w:rsidRPr="0089674A">
        <w:rPr>
          <w:rFonts w:hint="cs" w:ascii="Assistant SemiBold" w:hAnsi="Assistant SemiBold" w:eastAsia="Calibri" w:cs="Assistant SemiBold"/>
          <w:sz w:val="20"/>
          <w:szCs w:val="20"/>
        </w:rPr>
        <w:t>Evaluatie</w:t>
      </w:r>
    </w:p>
    <w:p w:rsidRPr="00875DB5" w:rsidR="00D66779" w:rsidP="00840EDD" w:rsidRDefault="00291F13" w14:paraId="6540B519"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Opdrachtgever evalueert minimaal één (1) maal per jaar de uitvoering van de opdracht en het resultaat van de ICT Prestatie. De onderwerpen van evaluatie omvatten in ieder geval en indien van toepassing:</w:t>
      </w:r>
    </w:p>
    <w:p w:rsidRPr="00875DB5" w:rsidR="00D66779" w:rsidP="00840EDD" w:rsidRDefault="00291F13" w14:paraId="6540B51A"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de kwaliteit</w:t>
      </w:r>
    </w:p>
    <w:p w:rsidRPr="00875DB5" w:rsidR="00D66779" w:rsidP="00840EDD" w:rsidRDefault="00291F13" w14:paraId="6540B51B"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de prijs </w:t>
      </w:r>
    </w:p>
    <w:p w:rsidRPr="00875DB5" w:rsidR="00D66779" w:rsidP="00840EDD" w:rsidRDefault="00291F13" w14:paraId="6540B51C"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oplevering en levertijd</w:t>
      </w:r>
    </w:p>
    <w:p w:rsidRPr="00875DB5" w:rsidR="00D66779" w:rsidP="00840EDD" w:rsidRDefault="00291F13" w14:paraId="6540B51D"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service </w:t>
      </w:r>
    </w:p>
    <w:p w:rsidRPr="00875DB5" w:rsidR="00D66779" w:rsidP="00840EDD" w:rsidRDefault="00291F13" w14:paraId="6540B51E"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nazorg </w:t>
      </w:r>
    </w:p>
    <w:p w:rsidRPr="00875DB5" w:rsidR="00D66779" w:rsidP="00840EDD" w:rsidRDefault="00291F13" w14:paraId="6540B51F"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onderhoudstermijnen </w:t>
      </w:r>
    </w:p>
    <w:p w:rsidRPr="00875DB5" w:rsidR="00D66779" w:rsidP="00840EDD" w:rsidRDefault="00291F13" w14:paraId="6540B520" w14:textId="77777777">
      <w:pPr>
        <w:pStyle w:val="Indentedbullets"/>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 xml:space="preserve">garantie  </w:t>
      </w:r>
    </w:p>
    <w:p w:rsidRPr="00FE1444" w:rsidR="007B1897" w:rsidP="007B1897" w:rsidRDefault="007B1897" w14:paraId="6FDF79BC" w14:textId="1E9C46B8">
      <w:pPr>
        <w:pStyle w:val="ArticleLevel2"/>
        <w:spacing w:before="239" w:after="239" w:line="240" w:lineRule="auto"/>
        <w:jc w:val="both"/>
        <w:textAlignment w:val="top"/>
        <w:rPr>
          <w:rFonts w:ascii="Assistant Light" w:hAnsi="Assistant Light" w:cs="Assistant Light"/>
          <w:sz w:val="20"/>
          <w:szCs w:val="20"/>
        </w:rPr>
      </w:pPr>
      <w:r w:rsidRPr="6DADAF4B">
        <w:rPr>
          <w:rFonts w:ascii="Assistant Light" w:hAnsi="Assistant Light" w:eastAsia="Calibri" w:cs="Assistant Light"/>
          <w:sz w:val="20"/>
          <w:szCs w:val="20"/>
        </w:rPr>
        <w:t>Verder worden de tussen Partijen gesloten contractbijlagen op verzoek van de Partijen, geëvalueerd.</w:t>
      </w:r>
      <w:r>
        <w:rPr>
          <w:rFonts w:ascii="Assistant Light" w:hAnsi="Assistant Light" w:eastAsia="Calibri" w:cs="Assistant Light"/>
          <w:sz w:val="20"/>
          <w:szCs w:val="20"/>
        </w:rPr>
        <w:t xml:space="preserve"> Tijdens de evaluatie worden de Opdracht, Overeenkomst en de Contractbijlagen besproken.</w:t>
      </w:r>
      <w:r w:rsidRPr="6DADAF4B">
        <w:rPr>
          <w:rFonts w:ascii="Assistant Light" w:hAnsi="Assistant Light" w:eastAsia="Calibri" w:cs="Assistant Light"/>
          <w:sz w:val="20"/>
          <w:szCs w:val="20"/>
        </w:rPr>
        <w:t xml:space="preserve"> Partijen kunnen voorstellen doen om de betreffende overeenkomst aan te passen. Aanpassingen op de documenten worden door Leverancier verwerkt. Tijdens deze evaluatie wordt het document in ieder geval getoetst op de bruikbaarheid van het document, contactpersonen en hun functie, scope van de dienstverlening of de lopende procedures. Indien nodig, kunnen additionele onderwerpen voor de evaluatie uiterlijk één (1) week voor het evaluatieoverleg ingediend worden. </w:t>
      </w:r>
    </w:p>
    <w:p w:rsidRPr="00875DB5" w:rsidR="00FE1444" w:rsidP="00FE1444" w:rsidRDefault="00FE1444" w14:paraId="3D187071" w14:textId="7777777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rsidRPr="0089674A" w:rsidR="00D66779" w:rsidP="00840EDD" w:rsidRDefault="00291F13" w14:paraId="6540B522" w14:textId="77777777">
      <w:pPr>
        <w:pStyle w:val="ArticleLevel1"/>
        <w:spacing w:before="239" w:after="239" w:line="240" w:lineRule="auto"/>
        <w:jc w:val="both"/>
        <w:textAlignment w:val="top"/>
        <w:rPr>
          <w:rFonts w:ascii="Assistant SemiBold" w:hAnsi="Assistant SemiBold" w:cs="Assistant SemiBold"/>
          <w:sz w:val="20"/>
          <w:szCs w:val="20"/>
        </w:rPr>
      </w:pPr>
      <w:r w:rsidRPr="0089674A">
        <w:rPr>
          <w:rFonts w:hint="cs" w:ascii="Assistant SemiBold" w:hAnsi="Assistant SemiBold" w:eastAsia="Calibri" w:cs="Assistant SemiBold"/>
          <w:sz w:val="20"/>
          <w:szCs w:val="20"/>
        </w:rPr>
        <w:t>Voorwaarden en overige afspraken</w:t>
      </w:r>
    </w:p>
    <w:p w:rsidRPr="00875DB5" w:rsidR="00D66779" w:rsidP="44EB93FC" w:rsidRDefault="00291F13" w14:paraId="7225AB2A" w14:textId="7B60FBDE">
      <w:pPr>
        <w:pStyle w:val="ArticleLevel2"/>
        <w:spacing w:before="239" w:after="239" w:line="240" w:lineRule="auto"/>
        <w:jc w:val="both"/>
        <w:textAlignment w:val="top"/>
        <w:rPr>
          <w:rFonts w:ascii="Assistant Light" w:hAnsi="Assistant Light" w:eastAsia="Assistant Light" w:cs="Assistant Light"/>
          <w:noProof w:val="0"/>
          <w:sz w:val="20"/>
          <w:szCs w:val="20"/>
          <w:lang w:val="nl-NL"/>
        </w:rPr>
      </w:pPr>
      <w:r w:rsidRPr="44EB93FC" w:rsidR="314AA44A">
        <w:rPr>
          <w:rFonts w:ascii="Assistant Light" w:hAnsi="Assistant Light" w:eastAsia="Assistant Light" w:cs="Assistant Light"/>
          <w:noProof w:val="0"/>
          <w:sz w:val="20"/>
          <w:szCs w:val="20"/>
          <w:lang w:val="nl-NL"/>
        </w:rPr>
        <w:t>Op deze Overeenkomst zijn de Inkoopvoorwaarden GIBIT 2023 inclusief de Gemeentelijke ICT kwaliteitsnormen v2024 van toepassing, zoals bijgesloten als bijlagen. Leverancier verklaart een exemplaar van beide te hebben ontvangen.</w:t>
      </w:r>
      <w:r w:rsidRPr="44EB93FC" w:rsidR="314AA44A">
        <w:rPr>
          <w:rFonts w:ascii="Assistant Light" w:hAnsi="Assistant Light" w:eastAsia="Calibri" w:cs="Assistant Light"/>
          <w:sz w:val="20"/>
          <w:szCs w:val="20"/>
        </w:rPr>
        <w:t xml:space="preserve"> </w:t>
      </w:r>
    </w:p>
    <w:p w:rsidRPr="00875DB5" w:rsidR="00D66779" w:rsidP="44EB93FC" w:rsidRDefault="00291F13" w14:paraId="6540B523" w14:textId="3DBEC254">
      <w:pPr>
        <w:pStyle w:val="ArticleLevel2"/>
        <w:numPr>
          <w:ilvl w:val="0"/>
          <w:numId w:val="0"/>
        </w:numPr>
        <w:spacing w:before="239" w:after="239" w:line="240" w:lineRule="auto"/>
        <w:ind w:left="0"/>
        <w:jc w:val="both"/>
        <w:textAlignment w:val="top"/>
        <w:rPr>
          <w:rFonts w:ascii="Assistant Light" w:hAnsi="Assistant Light" w:eastAsia="Calibri" w:cs="Assistant Light"/>
          <w:sz w:val="20"/>
          <w:szCs w:val="20"/>
        </w:rPr>
      </w:pPr>
    </w:p>
    <w:p w:rsidRPr="00617ACC" w:rsidR="00D66779" w:rsidP="00840EDD" w:rsidRDefault="00617ACC" w14:paraId="6540B524" w14:textId="71094EB7">
      <w:pPr>
        <w:pStyle w:val="ArticleLevel2"/>
        <w:spacing w:before="239" w:after="239" w:line="240" w:lineRule="auto"/>
        <w:jc w:val="both"/>
        <w:textAlignment w:val="top"/>
        <w:rPr>
          <w:rFonts w:ascii="Assistant Light" w:hAnsi="Assistant Light" w:cs="Assistant Light"/>
          <w:sz w:val="20"/>
          <w:szCs w:val="20"/>
          <w:highlight w:val="yellow"/>
        </w:rPr>
      </w:pPr>
      <w:r w:rsidRPr="00617ACC">
        <w:rPr>
          <w:rFonts w:ascii="Assistant Light" w:hAnsi="Assistant Light" w:eastAsia="Calibri" w:cs="Assistant Light"/>
          <w:sz w:val="20"/>
          <w:szCs w:val="20"/>
          <w:highlight w:val="yellow"/>
        </w:rPr>
        <w:t>[</w:t>
      </w:r>
      <w:r w:rsidRPr="00617ACC" w:rsidR="00291F13">
        <w:rPr>
          <w:rFonts w:hint="cs" w:ascii="Assistant Light" w:hAnsi="Assistant Light" w:eastAsia="Calibri" w:cs="Assistant Light"/>
          <w:sz w:val="20"/>
          <w:szCs w:val="20"/>
          <w:highlight w:val="yellow"/>
        </w:rPr>
        <w:t xml:space="preserve">De volgende artikelen van de GIBIT 2023 zijn niet van toepassing: </w:t>
      </w:r>
      <w:r w:rsidRPr="00617ACC" w:rsidR="00291F13">
        <w:rPr>
          <w:rFonts w:hint="cs" w:ascii="Assistant Light" w:hAnsi="Assistant Light" w:eastAsia="Calibri" w:cs="Assistant Light"/>
          <w:i/>
          <w:iCs/>
          <w:sz w:val="20"/>
          <w:szCs w:val="20"/>
          <w:highlight w:val="yellow"/>
        </w:rPr>
        <w:t>&lt;artikelnummer&gt;</w:t>
      </w:r>
      <w:r w:rsidRPr="00617ACC" w:rsidR="00291F13">
        <w:rPr>
          <w:rFonts w:hint="cs" w:ascii="Assistant Light" w:hAnsi="Assistant Light" w:eastAsia="Calibri" w:cs="Assistant Light"/>
          <w:sz w:val="20"/>
          <w:szCs w:val="20"/>
          <w:highlight w:val="yellow"/>
        </w:rPr>
        <w:t>.</w:t>
      </w:r>
      <w:r w:rsidRPr="00617ACC">
        <w:rPr>
          <w:rFonts w:ascii="Assistant Light" w:hAnsi="Assistant Light" w:eastAsia="Calibri" w:cs="Assistant Light"/>
          <w:sz w:val="20"/>
          <w:szCs w:val="20"/>
          <w:highlight w:val="yellow"/>
        </w:rPr>
        <w:t>]</w:t>
      </w:r>
    </w:p>
    <w:p w:rsidRPr="00875DB5" w:rsidR="00D66779" w:rsidP="00840EDD" w:rsidRDefault="00291F13" w14:paraId="6540B525" w14:textId="77777777">
      <w:pPr>
        <w:pStyle w:val="ArticleLevel2"/>
        <w:spacing w:before="239" w:after="239" w:line="240" w:lineRule="auto"/>
        <w:jc w:val="both"/>
        <w:textAlignment w:val="top"/>
        <w:rPr>
          <w:rFonts w:ascii="Assistant Light" w:hAnsi="Assistant Light" w:cs="Assistant Light"/>
          <w:sz w:val="20"/>
          <w:szCs w:val="20"/>
        </w:rPr>
      </w:pPr>
      <w:r w:rsidRPr="00875DB5">
        <w:rPr>
          <w:rFonts w:hint="cs" w:ascii="Assistant Light" w:hAnsi="Assistant Light" w:eastAsia="Calibri" w:cs="Assistant Light"/>
          <w:sz w:val="20"/>
          <w:szCs w:val="20"/>
        </w:rPr>
        <w:t>Eventuele leveringsvoorwaarden van Leverancier zijn uitdrukkelijk niet van toepassing.</w:t>
      </w:r>
    </w:p>
    <w:p w:rsidRPr="00875DB5" w:rsidR="00D66779" w:rsidP="00840EDD" w:rsidRDefault="00291F13" w14:paraId="6540B52A" w14:textId="1CDDED7B">
      <w:pPr>
        <w:pStyle w:val="ArticleLevel2"/>
        <w:spacing w:before="239" w:after="239" w:line="240" w:lineRule="auto"/>
        <w:jc w:val="both"/>
        <w:textAlignment w:val="top"/>
        <w:rPr>
          <w:rFonts w:ascii="Assistant Light" w:hAnsi="Assistant Light" w:cs="Assistant Light"/>
          <w:sz w:val="20"/>
          <w:szCs w:val="20"/>
        </w:rPr>
      </w:pPr>
      <w:r w:rsidRPr="0C2F2DCE" w:rsidR="00291F13">
        <w:rPr>
          <w:rFonts w:ascii="Assistant Light" w:hAnsi="Assistant Light" w:eastAsia="Calibri" w:cs="Assistant Light"/>
          <w:sz w:val="20"/>
          <w:szCs w:val="20"/>
        </w:rPr>
        <w:t>In de Overeenkomst wordt een aantal begrippen met een beginhoofdletter gebruikt. Aan deze begrippen komt de betekenis toe die hieraan is gegeven in de GIBIT 2023.</w:t>
      </w:r>
      <w:r w:rsidRPr="0C2F2DCE" w:rsidR="008D4F3C">
        <w:rPr>
          <w:rFonts w:ascii="Assistant Light" w:hAnsi="Assistant Light" w:eastAsia="Calibri" w:cs="Assistant Light"/>
          <w:sz w:val="20"/>
          <w:szCs w:val="20"/>
        </w:rPr>
        <w:t xml:space="preserve"> Voor overige begrippen kan de begrippenlijst van het Beschrijvend document worden geraadpleegd.</w:t>
      </w:r>
    </w:p>
    <w:p w:rsidRPr="00875DB5" w:rsidR="00D66779" w:rsidP="00840EDD" w:rsidRDefault="00291F13" w14:paraId="6540B52B" w14:textId="31C5D61B">
      <w:pPr>
        <w:spacing w:before="239" w:after="239" w:line="240" w:lineRule="auto"/>
        <w:jc w:val="both"/>
        <w:textAlignment w:val="top"/>
        <w:rPr>
          <w:rFonts w:ascii="Assistant Light" w:hAnsi="Assistant Light" w:cs="Assistant Light"/>
          <w:sz w:val="20"/>
          <w:szCs w:val="20"/>
        </w:rPr>
      </w:pPr>
      <w:r w:rsidRPr="44EB93FC" w:rsidR="00291F13">
        <w:rPr>
          <w:rFonts w:ascii="Assistant Light" w:hAnsi="Assistant Light" w:eastAsia="Calibri" w:cs="Assistant Light"/>
          <w:i w:val="1"/>
          <w:iCs w:val="1"/>
          <w:sz w:val="20"/>
          <w:szCs w:val="20"/>
        </w:rPr>
        <w:t>Aangezien dit een concept</w:t>
      </w:r>
      <w:r w:rsidRPr="44EB93FC" w:rsidR="00291F13">
        <w:rPr>
          <w:rFonts w:ascii="Assistant Light" w:hAnsi="Assistant Light" w:eastAsia="Calibri" w:cs="Assistant Light"/>
          <w:i w:val="1"/>
          <w:iCs w:val="1"/>
          <w:sz w:val="20"/>
          <w:szCs w:val="20"/>
        </w:rPr>
        <w:t xml:space="preserve">overeenkomst betreft kan deze </w:t>
      </w:r>
      <w:r w:rsidRPr="44EB93FC" w:rsidR="00291F13">
        <w:rPr>
          <w:rFonts w:ascii="Assistant Light" w:hAnsi="Assistant Light" w:eastAsia="Calibri" w:cs="Assistant Light"/>
          <w:i w:val="1"/>
          <w:iCs w:val="1"/>
          <w:sz w:val="20"/>
          <w:szCs w:val="20"/>
        </w:rPr>
        <w:t>derhalve</w:t>
      </w:r>
      <w:r w:rsidRPr="44EB93FC" w:rsidR="00291F13">
        <w:rPr>
          <w:rFonts w:ascii="Assistant Light" w:hAnsi="Assistant Light" w:eastAsia="Calibri" w:cs="Assistant Light"/>
          <w:i w:val="1"/>
          <w:iCs w:val="1"/>
          <w:sz w:val="20"/>
          <w:szCs w:val="20"/>
        </w:rPr>
        <w:t xml:space="preserve"> niet ondertekend worden.</w:t>
      </w:r>
    </w:p>
    <w:p w:rsidR="00397DD9" w:rsidP="008C2F82" w:rsidRDefault="00291F13" w14:paraId="617FA5BD" w14:textId="77777777">
      <w:pPr>
        <w:spacing w:before="239" w:after="239" w:line="240" w:lineRule="auto"/>
        <w:jc w:val="both"/>
        <w:textAlignment w:val="top"/>
        <w:rPr>
          <w:rFonts w:ascii="Assistant SemiBold" w:hAnsi="Assistant SemiBold" w:eastAsia="Calibri" w:cs="Assistant SemiBold"/>
          <w:sz w:val="20"/>
          <w:szCs w:val="20"/>
        </w:rPr>
      </w:pPr>
      <w:r w:rsidRPr="00397DD9">
        <w:rPr>
          <w:rFonts w:hint="cs" w:ascii="Assistant SemiBold" w:hAnsi="Assistant SemiBold" w:eastAsia="Calibri" w:cs="Assistant SemiBold"/>
          <w:sz w:val="20"/>
          <w:szCs w:val="20"/>
        </w:rPr>
        <w:t xml:space="preserve"> </w:t>
      </w:r>
    </w:p>
    <w:p w:rsidRPr="00397DD9" w:rsidR="00D66779" w:rsidP="008C2F82" w:rsidRDefault="00397DD9" w14:paraId="6540B52D" w14:textId="7DC09E23">
      <w:pPr>
        <w:spacing w:before="239" w:after="239" w:line="240" w:lineRule="auto"/>
        <w:jc w:val="both"/>
        <w:textAlignment w:val="top"/>
        <w:rPr>
          <w:rFonts w:ascii="Assistant SemiBold" w:hAnsi="Assistant SemiBold" w:cs="Assistant SemiBold"/>
          <w:sz w:val="20"/>
          <w:szCs w:val="20"/>
        </w:rPr>
      </w:pPr>
      <w:r w:rsidRPr="00397DD9">
        <w:rPr>
          <w:rFonts w:hint="cs" w:ascii="Assistant SemiBold" w:hAnsi="Assistant SemiBold" w:eastAsia="Calibri" w:cs="Assistant SemiBold"/>
          <w:sz w:val="20"/>
          <w:szCs w:val="20"/>
        </w:rPr>
        <w:t xml:space="preserve">BIJLAGEN </w:t>
      </w:r>
    </w:p>
    <w:p w:rsidRPr="00875DB5" w:rsidR="00D66779" w:rsidP="00840EDD" w:rsidRDefault="00291F13" w14:paraId="6540B52E" w14:textId="77777777">
      <w:pPr>
        <w:numPr>
          <w:ilvl w:val="0"/>
          <w:numId w:val="4"/>
        </w:numPr>
        <w:spacing w:line="240" w:lineRule="auto"/>
        <w:jc w:val="both"/>
        <w:rPr>
          <w:rFonts w:ascii="Assistant Light" w:hAnsi="Assistant Light" w:eastAsia="Calibri" w:cs="Assistant Light"/>
          <w:sz w:val="20"/>
          <w:szCs w:val="20"/>
        </w:rPr>
      </w:pPr>
      <w:r w:rsidRPr="00875DB5">
        <w:rPr>
          <w:rFonts w:hint="cs" w:ascii="Assistant Light" w:hAnsi="Assistant Light" w:eastAsia="Calibri" w:cs="Assistant Light"/>
          <w:sz w:val="20"/>
          <w:szCs w:val="20"/>
        </w:rPr>
        <w:t>De Nota van Inlichtingen;</w:t>
      </w:r>
    </w:p>
    <w:p w:rsidRPr="00875DB5" w:rsidR="00D66779" w:rsidP="00840EDD" w:rsidRDefault="00291F13" w14:paraId="6540B52F" w14:textId="77777777">
      <w:pPr>
        <w:numPr>
          <w:ilvl w:val="0"/>
          <w:numId w:val="4"/>
        </w:numPr>
        <w:spacing w:line="240" w:lineRule="auto"/>
        <w:jc w:val="both"/>
        <w:rPr>
          <w:rFonts w:ascii="Assistant Light" w:hAnsi="Assistant Light" w:eastAsia="Calibri" w:cs="Assistant Light"/>
          <w:sz w:val="20"/>
          <w:szCs w:val="20"/>
        </w:rPr>
      </w:pPr>
      <w:r w:rsidRPr="00875DB5">
        <w:rPr>
          <w:rFonts w:hint="cs" w:ascii="Assistant Light" w:hAnsi="Assistant Light" w:eastAsia="Calibri" w:cs="Assistant Light"/>
          <w:sz w:val="20"/>
          <w:szCs w:val="20"/>
        </w:rPr>
        <w:t>Het beschrijvend document, inclusief alle daartoe behorende bijlagen;</w:t>
      </w:r>
    </w:p>
    <w:p w:rsidRPr="00875DB5" w:rsidR="00D66779" w:rsidP="00840EDD" w:rsidRDefault="00291F13" w14:paraId="6540B530" w14:textId="7BF7CC63">
      <w:pPr>
        <w:numPr>
          <w:ilvl w:val="0"/>
          <w:numId w:val="4"/>
        </w:numPr>
        <w:spacing w:line="240" w:lineRule="auto"/>
        <w:jc w:val="both"/>
        <w:rPr>
          <w:rFonts w:ascii="Assistant Light" w:hAnsi="Assistant Light" w:eastAsia="Calibri" w:cs="Assistant Light"/>
          <w:sz w:val="20"/>
          <w:szCs w:val="20"/>
        </w:rPr>
      </w:pPr>
      <w:r w:rsidRPr="44EB93FC" w:rsidR="00291F13">
        <w:rPr>
          <w:rFonts w:ascii="Assistant Light" w:hAnsi="Assistant Light" w:eastAsia="Calibri" w:cs="Assistant Light"/>
          <w:sz w:val="20"/>
          <w:szCs w:val="20"/>
        </w:rPr>
        <w:t>GIBIT 2023</w:t>
      </w:r>
      <w:r w:rsidRPr="44EB93FC" w:rsidR="7042B4FA">
        <w:rPr>
          <w:rFonts w:ascii="Assistant Light" w:hAnsi="Assistant Light" w:eastAsia="Calibri" w:cs="Assistant Light"/>
          <w:sz w:val="20"/>
          <w:szCs w:val="20"/>
        </w:rPr>
        <w:t xml:space="preserve"> </w:t>
      </w:r>
      <w:r w:rsidRPr="44EB93FC" w:rsidR="7042B4FA">
        <w:rPr>
          <w:rFonts w:ascii="Assistant Light" w:hAnsi="Assistant Light" w:eastAsia="Assistant Light" w:cs="Assistant Light"/>
          <w:noProof w:val="0"/>
          <w:sz w:val="20"/>
          <w:szCs w:val="20"/>
          <w:lang w:val="nl-NL"/>
        </w:rPr>
        <w:t>incl. de Gemeentelijke ICT kwaliteitsnormen v 2024;</w:t>
      </w:r>
    </w:p>
    <w:p w:rsidRPr="00875DB5" w:rsidR="00D66779" w:rsidP="00840EDD" w:rsidRDefault="00291F13" w14:paraId="6540B531" w14:textId="28121C9E">
      <w:pPr>
        <w:numPr>
          <w:ilvl w:val="0"/>
          <w:numId w:val="4"/>
        </w:numPr>
        <w:spacing w:line="240" w:lineRule="auto"/>
        <w:jc w:val="both"/>
        <w:rPr>
          <w:rFonts w:ascii="Assistant Light" w:hAnsi="Assistant Light" w:eastAsia="Calibri" w:cs="Assistant Light"/>
          <w:sz w:val="20"/>
          <w:szCs w:val="20"/>
        </w:rPr>
      </w:pPr>
      <w:r w:rsidRPr="00875DB5">
        <w:rPr>
          <w:rFonts w:hint="cs" w:ascii="Assistant Light" w:hAnsi="Assistant Light" w:eastAsia="Calibri" w:cs="Assistant Light"/>
          <w:sz w:val="20"/>
          <w:szCs w:val="20"/>
        </w:rPr>
        <w:t>Service Level Agreement</w:t>
      </w:r>
      <w:r w:rsidR="00264307">
        <w:rPr>
          <w:rFonts w:ascii="Assistant Light" w:hAnsi="Assistant Light" w:eastAsia="Calibri" w:cs="Assistant Light"/>
          <w:sz w:val="20"/>
          <w:szCs w:val="20"/>
        </w:rPr>
        <w:t xml:space="preserve"> van Leverancier</w:t>
      </w:r>
      <w:r w:rsidRPr="00875DB5">
        <w:rPr>
          <w:rFonts w:hint="cs" w:ascii="Assistant Light" w:hAnsi="Assistant Light" w:eastAsia="Calibri" w:cs="Assistant Light"/>
          <w:sz w:val="20"/>
          <w:szCs w:val="20"/>
        </w:rPr>
        <w:t>;</w:t>
      </w:r>
    </w:p>
    <w:p w:rsidRPr="00875DB5" w:rsidR="00D66779" w:rsidP="00840EDD" w:rsidRDefault="00291F13" w14:paraId="6540B532" w14:textId="77777777">
      <w:pPr>
        <w:numPr>
          <w:ilvl w:val="0"/>
          <w:numId w:val="4"/>
        </w:numPr>
        <w:spacing w:line="240" w:lineRule="auto"/>
        <w:jc w:val="both"/>
        <w:rPr>
          <w:rFonts w:ascii="Assistant Light" w:hAnsi="Assistant Light" w:eastAsia="Calibri" w:cs="Assistant Light"/>
          <w:sz w:val="20"/>
          <w:szCs w:val="20"/>
        </w:rPr>
      </w:pPr>
      <w:r w:rsidRPr="00875DB5">
        <w:rPr>
          <w:rFonts w:hint="cs" w:ascii="Assistant Light" w:hAnsi="Assistant Light" w:eastAsia="Calibri" w:cs="Assistant Light"/>
          <w:sz w:val="20"/>
          <w:szCs w:val="20"/>
        </w:rPr>
        <w:t>De inschrijving van de Leverancier, inclusief alle daartoe behorende bijlagen;</w:t>
      </w:r>
    </w:p>
    <w:p w:rsidRPr="00875DB5" w:rsidR="00D66779" w:rsidP="00840EDD" w:rsidRDefault="00291F13" w14:paraId="6540B533" w14:textId="77777777">
      <w:pPr>
        <w:numPr>
          <w:ilvl w:val="0"/>
          <w:numId w:val="4"/>
        </w:numPr>
        <w:spacing w:line="240" w:lineRule="auto"/>
        <w:jc w:val="both"/>
        <w:rPr>
          <w:rFonts w:ascii="Assistant Light" w:hAnsi="Assistant Light" w:eastAsia="Calibri" w:cs="Assistant Light"/>
          <w:sz w:val="20"/>
          <w:szCs w:val="20"/>
        </w:rPr>
      </w:pPr>
      <w:r w:rsidRPr="00875DB5">
        <w:rPr>
          <w:rFonts w:hint="cs" w:ascii="Assistant Light" w:hAnsi="Assistant Light" w:eastAsia="Calibri" w:cs="Assistant Light"/>
          <w:sz w:val="20"/>
          <w:szCs w:val="20"/>
        </w:rPr>
        <w:t>Contactpersonen.</w:t>
      </w:r>
    </w:p>
    <w:p w:rsidRPr="007B598E" w:rsidR="00D66779" w:rsidP="00840EDD" w:rsidRDefault="00291F13" w14:paraId="6540B534" w14:textId="77777777">
      <w:pPr>
        <w:spacing w:before="239" w:after="239" w:line="240" w:lineRule="auto"/>
        <w:jc w:val="both"/>
        <w:textAlignment w:val="top"/>
        <w:rPr>
          <w:rFonts w:ascii="Assistant SemiBold" w:hAnsi="Assistant SemiBold" w:cs="Assistant SemiBold"/>
          <w:sz w:val="20"/>
          <w:szCs w:val="20"/>
        </w:rPr>
      </w:pPr>
      <w:r w:rsidRPr="007B598E">
        <w:rPr>
          <w:rFonts w:hint="cs" w:ascii="Assistant SemiBold" w:hAnsi="Assistant SemiBold" w:eastAsia="Calibri" w:cs="Assistant SemiBold"/>
          <w:b/>
          <w:bCs/>
          <w:sz w:val="20"/>
          <w:szCs w:val="20"/>
        </w:rPr>
        <w:t>BIJLAGEN UITWERKING ASPECTEN ICT PRESTATIE</w:t>
      </w:r>
    </w:p>
    <w:p w:rsidRPr="00881A92" w:rsidR="00881A92" w:rsidP="00881A92" w:rsidRDefault="00881A92" w14:paraId="15FBC3F0" w14:textId="710E878A">
      <w:pPr>
        <w:numPr>
          <w:ilvl w:val="0"/>
          <w:numId w:val="4"/>
        </w:numPr>
        <w:spacing w:line="240" w:lineRule="auto"/>
        <w:jc w:val="both"/>
        <w:rPr>
          <w:rFonts w:ascii="Assistant Light" w:hAnsi="Assistant Light" w:eastAsia="Calibri" w:cs="Assistant Light"/>
          <w:sz w:val="20"/>
          <w:szCs w:val="20"/>
        </w:rPr>
      </w:pPr>
      <w:r w:rsidRPr="00881A92">
        <w:rPr>
          <w:rFonts w:ascii="Assistant Light" w:hAnsi="Assistant Light" w:eastAsia="Calibri" w:cs="Assistant Light"/>
          <w:sz w:val="20"/>
          <w:szCs w:val="20"/>
        </w:rPr>
        <w:t>Bijlage Verwerkersovereenkomst</w:t>
      </w:r>
      <w:r>
        <w:rPr>
          <w:rFonts w:ascii="Assistant Light" w:hAnsi="Assistant Light" w:eastAsia="Calibri" w:cs="Assistant Light"/>
          <w:sz w:val="20"/>
          <w:szCs w:val="20"/>
        </w:rPr>
        <w:t>;</w:t>
      </w:r>
    </w:p>
    <w:p w:rsidRPr="00881A92" w:rsidR="00881A92" w:rsidP="00881A92" w:rsidRDefault="00881A92" w14:paraId="76988D80" w14:textId="55104FC1">
      <w:pPr>
        <w:numPr>
          <w:ilvl w:val="0"/>
          <w:numId w:val="4"/>
        </w:numPr>
        <w:spacing w:line="240" w:lineRule="auto"/>
        <w:jc w:val="both"/>
        <w:rPr>
          <w:rFonts w:ascii="Assistant Light" w:hAnsi="Assistant Light" w:eastAsia="Calibri" w:cs="Assistant Light"/>
          <w:sz w:val="20"/>
          <w:szCs w:val="20"/>
        </w:rPr>
      </w:pPr>
      <w:r w:rsidRPr="00881A92">
        <w:rPr>
          <w:rFonts w:ascii="Assistant Light" w:hAnsi="Assistant Light" w:eastAsia="Calibri" w:cs="Assistant Light"/>
          <w:sz w:val="20"/>
          <w:szCs w:val="20"/>
        </w:rPr>
        <w:t>Bijlage Service Level Agreement</w:t>
      </w:r>
      <w:r w:rsidR="00264307">
        <w:rPr>
          <w:rFonts w:ascii="Assistant Light" w:hAnsi="Assistant Light" w:eastAsia="Calibri" w:cs="Assistant Light"/>
          <w:sz w:val="20"/>
          <w:szCs w:val="20"/>
        </w:rPr>
        <w:t xml:space="preserve"> van Leverancier</w:t>
      </w:r>
      <w:r>
        <w:rPr>
          <w:rFonts w:ascii="Assistant Light" w:hAnsi="Assistant Light" w:eastAsia="Calibri" w:cs="Assistant Light"/>
          <w:sz w:val="20"/>
          <w:szCs w:val="20"/>
        </w:rPr>
        <w:t>;</w:t>
      </w:r>
    </w:p>
    <w:p w:rsidRPr="00875DB5" w:rsidR="00D66779" w:rsidP="4B970040" w:rsidRDefault="00291F13" w14:paraId="6540B535" w14:textId="7288EF2B">
      <w:pPr>
        <w:pStyle w:val="Standaard"/>
        <w:numPr>
          <w:ilvl w:val="0"/>
          <w:numId w:val="22"/>
        </w:numPr>
        <w:spacing w:line="240" w:lineRule="auto"/>
        <w:jc w:val="both"/>
        <w:rPr>
          <w:rFonts w:ascii="Assistant Light" w:hAnsi="Assistant Light" w:eastAsia="Calibri" w:cs="Assistant Light"/>
          <w:sz w:val="20"/>
          <w:szCs w:val="20"/>
        </w:rPr>
      </w:pPr>
      <w:r w:rsidRPr="4B970040" w:rsidR="767B6D77">
        <w:rPr>
          <w:rFonts w:ascii="Assistant Light" w:hAnsi="Assistant Light" w:eastAsia="Calibri" w:cs="Assistant Light"/>
          <w:sz w:val="20"/>
          <w:szCs w:val="20"/>
        </w:rPr>
        <w:t>Bijlage Exit-plan.</w:t>
      </w:r>
    </w:p>
    <w:p w:rsidRPr="00875DB5" w:rsidR="00D66779" w:rsidP="00840EDD" w:rsidRDefault="00291F13" w14:paraId="6540B536" w14:textId="77777777">
      <w:pPr>
        <w:jc w:val="both"/>
        <w:rPr>
          <w:rFonts w:ascii="Assistant Light" w:hAnsi="Assistant Light" w:cs="Assistant Light"/>
          <w:sz w:val="20"/>
          <w:szCs w:val="20"/>
        </w:rPr>
      </w:pPr>
      <w:r w:rsidRPr="00875DB5">
        <w:rPr>
          <w:rFonts w:hint="cs" w:ascii="Assistant Light" w:hAnsi="Assistant Light" w:cs="Assistant Light"/>
          <w:sz w:val="20"/>
          <w:szCs w:val="20"/>
        </w:rPr>
        <w:br w:type="page"/>
      </w:r>
    </w:p>
    <w:p w:rsidRPr="00C21A9A" w:rsidR="00D66779" w:rsidP="00840EDD" w:rsidRDefault="00291F13" w14:paraId="6540B537" w14:textId="33E4BA90">
      <w:pPr>
        <w:pStyle w:val="Kop1"/>
        <w:spacing w:before="0" w:after="161" w:line="240" w:lineRule="auto"/>
        <w:jc w:val="both"/>
        <w:rPr>
          <w:rFonts w:ascii="Assistant SemiBold" w:hAnsi="Assistant SemiBold" w:cs="Assistant SemiBold"/>
          <w:sz w:val="20"/>
          <w:szCs w:val="20"/>
        </w:rPr>
      </w:pPr>
      <w:r w:rsidRPr="00C21A9A">
        <w:rPr>
          <w:rFonts w:hint="cs" w:ascii="Assistant SemiBold" w:hAnsi="Assistant SemiBold" w:cs="Assistant SemiBold"/>
          <w:sz w:val="20"/>
          <w:szCs w:val="20"/>
        </w:rPr>
        <w:t xml:space="preserve">Bijlage </w:t>
      </w:r>
      <w:r w:rsidR="00840EDD">
        <w:rPr>
          <w:rFonts w:ascii="Assistant SemiBold" w:hAnsi="Assistant SemiBold" w:cs="Assistant SemiBold"/>
          <w:sz w:val="20"/>
          <w:szCs w:val="20"/>
        </w:rPr>
        <w:t>C</w:t>
      </w:r>
      <w:r w:rsidRPr="00C21A9A">
        <w:rPr>
          <w:rFonts w:hint="cs" w:ascii="Assistant SemiBold" w:hAnsi="Assistant SemiBold" w:cs="Assistant SemiBold"/>
          <w:sz w:val="20"/>
          <w:szCs w:val="20"/>
        </w:rPr>
        <w:t>ontactpersonen</w:t>
      </w:r>
    </w:p>
    <w:p w:rsidR="00840EDD" w:rsidP="00840EDD" w:rsidRDefault="00840EDD" w14:paraId="70A07A13" w14:textId="77777777">
      <w:pPr>
        <w:spacing w:before="239" w:after="239" w:line="240" w:lineRule="auto"/>
        <w:jc w:val="both"/>
        <w:textAlignment w:val="top"/>
        <w:rPr>
          <w:rFonts w:ascii="Assistant SemiBold" w:hAnsi="Assistant SemiBold" w:eastAsia="Calibri" w:cs="Assistant SemiBold"/>
          <w:b/>
          <w:bCs/>
          <w:sz w:val="20"/>
          <w:szCs w:val="20"/>
        </w:rPr>
      </w:pPr>
    </w:p>
    <w:p w:rsidRPr="00C21A9A" w:rsidR="00D66779" w:rsidP="00840EDD" w:rsidRDefault="00291F13" w14:paraId="6540B538" w14:textId="68D5E433">
      <w:pPr>
        <w:spacing w:before="239" w:after="239" w:line="240" w:lineRule="auto"/>
        <w:jc w:val="both"/>
        <w:textAlignment w:val="top"/>
        <w:rPr>
          <w:rFonts w:ascii="Assistant SemiBold" w:hAnsi="Assistant SemiBold" w:cs="Assistant SemiBold"/>
          <w:sz w:val="20"/>
          <w:szCs w:val="20"/>
        </w:rPr>
      </w:pPr>
      <w:r w:rsidRPr="00C21A9A">
        <w:rPr>
          <w:rFonts w:hint="cs" w:ascii="Assistant SemiBold" w:hAnsi="Assistant SemiBold" w:eastAsia="Calibri" w:cs="Assistant SemiBold"/>
          <w:b/>
          <w:bCs/>
          <w:sz w:val="20"/>
          <w:szCs w:val="20"/>
        </w:rPr>
        <w:t>Opdrachtgever</w:t>
      </w:r>
    </w:p>
    <w:tbl>
      <w:tblPr>
        <w:tblStyle w:val="NormalTablePHPDOCX0"/>
        <w:tblW w:w="5000" w:type="pct"/>
        <w:tblLayout w:type="fixed"/>
        <w:tblCellMar>
          <w:top w:w="150" w:type="dxa"/>
          <w:left w:w="150" w:type="dxa"/>
          <w:bottom w:w="150" w:type="dxa"/>
          <w:right w:w="150" w:type="dxa"/>
        </w:tblCellMar>
        <w:tblLook w:val="04A0" w:firstRow="1" w:lastRow="0" w:firstColumn="1" w:lastColumn="0" w:noHBand="0" w:noVBand="1"/>
      </w:tblPr>
      <w:tblGrid>
        <w:gridCol w:w="4508"/>
        <w:gridCol w:w="4508"/>
      </w:tblGrid>
      <w:tr w:rsidRPr="00875DB5" w:rsidR="00D66779" w14:paraId="6540B53B" w14:textId="77777777">
        <w:trPr>
          <w:cantSplit/>
        </w:trPr>
        <w:tc>
          <w:tcPr>
            <w:tcW w:w="4512" w:type="dxa"/>
            <w:tcBorders>
              <w:top w:val="single" w:color="7BA3DB" w:sz="4" w:space="0"/>
              <w:left w:val="single" w:color="7BA3DB" w:sz="4" w:space="0"/>
              <w:bottom w:val="single" w:color="7BA3DB" w:sz="4" w:space="0"/>
              <w:right w:val="single" w:color="7BA3DB" w:sz="4" w:space="0"/>
            </w:tcBorders>
            <w:shd w:val="clear" w:color="auto" w:fill="7BA3DB"/>
            <w:vAlign w:val="bottom"/>
          </w:tcPr>
          <w:p w:rsidRPr="00C21A9A" w:rsidR="00D66779" w:rsidP="00840EDD" w:rsidRDefault="00291F13" w14:paraId="6540B539" w14:textId="77777777">
            <w:pPr>
              <w:jc w:val="both"/>
              <w:rPr>
                <w:rFonts w:ascii="Assistant SemiBold" w:hAnsi="Assistant SemiBold" w:eastAsia="Calibri" w:cs="Assistant SemiBold"/>
                <w:sz w:val="20"/>
                <w:szCs w:val="20"/>
              </w:rPr>
            </w:pPr>
            <w:r w:rsidRPr="00C21A9A">
              <w:rPr>
                <w:rFonts w:hint="cs" w:ascii="Assistant SemiBold" w:hAnsi="Assistant SemiBold" w:eastAsia="Calibri" w:cs="Assistant SemiBold"/>
                <w:b/>
                <w:bCs/>
                <w:sz w:val="20"/>
                <w:szCs w:val="20"/>
                <w:shd w:val="clear" w:color="auto" w:fill="7BA3DB"/>
              </w:rPr>
              <w:t>Naam</w:t>
            </w:r>
            <w:r w:rsidRPr="00C21A9A">
              <w:rPr>
                <w:rFonts w:hint="cs" w:ascii="Assistant SemiBold" w:hAnsi="Assistant SemiBold" w:eastAsia="Calibri" w:cs="Assistant SemiBold"/>
                <w:b/>
                <w:bCs/>
                <w:sz w:val="20"/>
                <w:szCs w:val="20"/>
                <w:shd w:val="clear" w:color="auto" w:fill="7BA3DB"/>
              </w:rPr>
              <w:br/>
            </w:r>
            <w:r w:rsidRPr="00C21A9A">
              <w:rPr>
                <w:rFonts w:hint="cs" w:ascii="Assistant SemiBold" w:hAnsi="Assistant SemiBold" w:eastAsia="Calibri" w:cs="Assistant SemiBold"/>
                <w:b/>
                <w:bCs/>
                <w:sz w:val="20"/>
                <w:szCs w:val="20"/>
                <w:shd w:val="clear" w:color="auto" w:fill="7BA3DB"/>
              </w:rPr>
              <w:t>Telefoon</w:t>
            </w:r>
            <w:r w:rsidRPr="00C21A9A">
              <w:rPr>
                <w:rFonts w:hint="cs" w:ascii="Assistant SemiBold" w:hAnsi="Assistant SemiBold" w:eastAsia="Calibri" w:cs="Assistant SemiBold"/>
                <w:b/>
                <w:bCs/>
                <w:sz w:val="20"/>
                <w:szCs w:val="20"/>
                <w:shd w:val="clear" w:color="auto" w:fill="7BA3DB"/>
              </w:rPr>
              <w:br/>
            </w:r>
            <w:r w:rsidRPr="00C21A9A">
              <w:rPr>
                <w:rFonts w:hint="cs" w:ascii="Assistant SemiBold" w:hAnsi="Assistant SemiBold" w:eastAsia="Calibri" w:cs="Assistant SemiBold"/>
                <w:b/>
                <w:bCs/>
                <w:sz w:val="20"/>
                <w:szCs w:val="20"/>
                <w:shd w:val="clear" w:color="auto" w:fill="7BA3DB"/>
              </w:rPr>
              <w:t>E-mail</w:t>
            </w:r>
          </w:p>
        </w:tc>
        <w:tc>
          <w:tcPr>
            <w:tcW w:w="4513" w:type="dxa"/>
            <w:tcBorders>
              <w:top w:val="single" w:color="7BA3DB" w:sz="4" w:space="0"/>
              <w:left w:val="single" w:color="7BA3DB" w:sz="4" w:space="0"/>
              <w:bottom w:val="single" w:color="7BA3DB" w:sz="4" w:space="0"/>
              <w:right w:val="single" w:color="7BA3DB" w:sz="4" w:space="0"/>
            </w:tcBorders>
            <w:shd w:val="clear" w:color="auto" w:fill="7BA3DB"/>
            <w:vAlign w:val="bottom"/>
          </w:tcPr>
          <w:p w:rsidRPr="00C21A9A" w:rsidR="00D66779" w:rsidP="00840EDD" w:rsidRDefault="00291F13" w14:paraId="6540B53A" w14:textId="77777777">
            <w:pPr>
              <w:jc w:val="both"/>
              <w:rPr>
                <w:rFonts w:ascii="Assistant SemiBold" w:hAnsi="Assistant SemiBold" w:eastAsia="Calibri" w:cs="Assistant SemiBold"/>
                <w:sz w:val="20"/>
                <w:szCs w:val="20"/>
              </w:rPr>
            </w:pPr>
            <w:r w:rsidRPr="00C21A9A">
              <w:rPr>
                <w:rFonts w:hint="cs" w:ascii="Assistant SemiBold" w:hAnsi="Assistant SemiBold" w:eastAsia="Calibri" w:cs="Assistant SemiBold"/>
                <w:b/>
                <w:bCs/>
                <w:sz w:val="20"/>
                <w:szCs w:val="20"/>
                <w:shd w:val="clear" w:color="auto" w:fill="7BA3DB"/>
              </w:rPr>
              <w:t>Rolbeschrijving</w:t>
            </w:r>
          </w:p>
        </w:tc>
      </w:tr>
      <w:tr w:rsidRPr="00875DB5" w:rsidR="00D66779" w14:paraId="6540B53E" w14:textId="77777777">
        <w:trPr>
          <w:cantSplit/>
        </w:trPr>
        <w:tc>
          <w:tcPr>
            <w:tcW w:w="4512" w:type="dxa"/>
            <w:tcBorders>
              <w:top w:val="single" w:color="000000" w:sz="4" w:space="0"/>
              <w:left w:val="single" w:color="000000" w:sz="4" w:space="0"/>
              <w:bottom w:val="single" w:color="000000" w:sz="4" w:space="0"/>
              <w:right w:val="single" w:color="000000" w:sz="4" w:space="0"/>
            </w:tcBorders>
            <w:tcMar>
              <w:left w:w="238" w:type="dxa"/>
            </w:tcMar>
          </w:tcPr>
          <w:p w:rsidRPr="00875DB5" w:rsidR="00D66779" w:rsidP="00840EDD" w:rsidRDefault="00291F13" w14:paraId="6540B53C" w14:textId="77777777">
            <w:pPr>
              <w:rPr>
                <w:rFonts w:ascii="Assistant Light" w:hAnsi="Assistant Light" w:eastAsia="Calibri" w:cs="Assistant Light"/>
                <w:sz w:val="20"/>
                <w:szCs w:val="20"/>
              </w:rPr>
            </w:pPr>
            <w:r w:rsidRPr="00875DB5">
              <w:rPr>
                <w:rFonts w:hint="cs" w:ascii="Assistant Light" w:hAnsi="Assistant Light" w:eastAsia="Calibri" w:cs="Assistant Light"/>
                <w:i/>
                <w:iCs/>
                <w:sz w:val="20"/>
                <w:szCs w:val="20"/>
              </w:rPr>
              <w:t>Jan Jansen</w:t>
            </w:r>
            <w:r w:rsidRPr="00875DB5">
              <w:rPr>
                <w:rFonts w:hint="cs" w:ascii="Assistant Light" w:hAnsi="Assistant Light" w:eastAsia="Calibri" w:cs="Assistant Light"/>
                <w:i/>
                <w:iCs/>
                <w:sz w:val="20"/>
                <w:szCs w:val="20"/>
              </w:rPr>
              <w:br/>
            </w:r>
            <w:r w:rsidRPr="00875DB5">
              <w:rPr>
                <w:rFonts w:hint="cs" w:ascii="Assistant Light" w:hAnsi="Assistant Light" w:eastAsia="Calibri" w:cs="Assistant Light"/>
                <w:i/>
                <w:iCs/>
                <w:sz w:val="20"/>
                <w:szCs w:val="20"/>
              </w:rPr>
              <w:t>0612345678</w:t>
            </w:r>
            <w:r w:rsidRPr="00875DB5">
              <w:rPr>
                <w:rFonts w:hint="cs" w:ascii="Assistant Light" w:hAnsi="Assistant Light" w:eastAsia="Calibri" w:cs="Assistant Light"/>
                <w:i/>
                <w:iCs/>
                <w:sz w:val="20"/>
                <w:szCs w:val="20"/>
              </w:rPr>
              <w:br/>
            </w:r>
            <w:r w:rsidRPr="00875DB5">
              <w:rPr>
                <w:rFonts w:hint="cs" w:ascii="Assistant Light" w:hAnsi="Assistant Light" w:eastAsia="Calibri" w:cs="Assistant Light"/>
                <w:i/>
                <w:iCs/>
                <w:sz w:val="20"/>
                <w:szCs w:val="20"/>
              </w:rPr>
              <w:t>j.jansen@opdrachtgever.nl</w:t>
            </w:r>
          </w:p>
        </w:tc>
        <w:tc>
          <w:tcPr>
            <w:tcW w:w="4513" w:type="dxa"/>
            <w:tcBorders>
              <w:top w:val="single" w:color="000000" w:sz="4" w:space="0"/>
              <w:left w:val="single" w:color="000000" w:sz="4" w:space="0"/>
              <w:bottom w:val="single" w:color="000000" w:sz="4" w:space="0"/>
              <w:right w:val="single" w:color="000000" w:sz="4" w:space="0"/>
            </w:tcBorders>
            <w:tcMar>
              <w:left w:w="238" w:type="dxa"/>
            </w:tcMar>
          </w:tcPr>
          <w:p w:rsidRPr="00875DB5" w:rsidR="00D66779" w:rsidP="00291F13" w:rsidRDefault="00291F13" w14:paraId="6540B53D" w14:textId="77777777">
            <w:pPr>
              <w:rPr>
                <w:rFonts w:ascii="Assistant Light" w:hAnsi="Assistant Light" w:eastAsia="Calibri" w:cs="Assistant Light"/>
                <w:sz w:val="20"/>
                <w:szCs w:val="20"/>
              </w:rPr>
            </w:pPr>
            <w:r w:rsidRPr="00875DB5">
              <w:rPr>
                <w:rFonts w:hint="cs" w:ascii="Assistant Light" w:hAnsi="Assistant Light" w:eastAsia="Calibri" w:cs="Assistant Light"/>
                <w:i/>
                <w:iCs/>
                <w:sz w:val="20"/>
                <w:szCs w:val="20"/>
              </w:rPr>
              <w:t>Projectleider OG implementatie en eerste aanspreekpunt voor alle projectvragen tijdens implementatie</w:t>
            </w:r>
          </w:p>
        </w:tc>
      </w:tr>
    </w:tbl>
    <w:p w:rsidRPr="00C21A9A" w:rsidR="00D66779" w:rsidP="00840EDD" w:rsidRDefault="00291F13" w14:paraId="6540B53F" w14:textId="77777777">
      <w:pPr>
        <w:spacing w:before="239" w:after="239" w:line="240" w:lineRule="auto"/>
        <w:jc w:val="both"/>
        <w:textAlignment w:val="top"/>
        <w:rPr>
          <w:rFonts w:ascii="Assistant SemiBold" w:hAnsi="Assistant SemiBold" w:cs="Assistant SemiBold"/>
          <w:sz w:val="20"/>
          <w:szCs w:val="20"/>
        </w:rPr>
      </w:pPr>
      <w:r w:rsidRPr="00C21A9A">
        <w:rPr>
          <w:rFonts w:hint="cs" w:ascii="Assistant SemiBold" w:hAnsi="Assistant SemiBold" w:eastAsia="Calibri" w:cs="Assistant SemiBold"/>
          <w:b/>
          <w:bCs/>
          <w:sz w:val="20"/>
          <w:szCs w:val="20"/>
        </w:rPr>
        <w:t>Opdrachtnemer/leverancier</w:t>
      </w:r>
    </w:p>
    <w:tbl>
      <w:tblPr>
        <w:tblStyle w:val="NormalTablePHPDOCX0"/>
        <w:tblW w:w="5000" w:type="pct"/>
        <w:tblLayout w:type="fixed"/>
        <w:tblCellMar>
          <w:top w:w="150" w:type="dxa"/>
          <w:left w:w="150" w:type="dxa"/>
          <w:bottom w:w="150" w:type="dxa"/>
          <w:right w:w="150" w:type="dxa"/>
        </w:tblCellMar>
        <w:tblLook w:val="04A0" w:firstRow="1" w:lastRow="0" w:firstColumn="1" w:lastColumn="0" w:noHBand="0" w:noVBand="1"/>
      </w:tblPr>
      <w:tblGrid>
        <w:gridCol w:w="4508"/>
        <w:gridCol w:w="4508"/>
      </w:tblGrid>
      <w:tr w:rsidRPr="00C21A9A" w:rsidR="00D66779" w14:paraId="6540B542" w14:textId="77777777">
        <w:trPr>
          <w:cantSplit/>
        </w:trPr>
        <w:tc>
          <w:tcPr>
            <w:tcW w:w="4512" w:type="dxa"/>
            <w:tcBorders>
              <w:top w:val="single" w:color="7BA3DB" w:sz="4" w:space="0"/>
              <w:left w:val="single" w:color="7BA3DB" w:sz="4" w:space="0"/>
              <w:bottom w:val="single" w:color="7BA3DB" w:sz="4" w:space="0"/>
              <w:right w:val="single" w:color="7BA3DB" w:sz="4" w:space="0"/>
            </w:tcBorders>
            <w:shd w:val="clear" w:color="auto" w:fill="7BA3DB"/>
            <w:vAlign w:val="bottom"/>
          </w:tcPr>
          <w:p w:rsidRPr="00C21A9A" w:rsidR="00D66779" w:rsidP="00840EDD" w:rsidRDefault="00291F13" w14:paraId="6540B540" w14:textId="77777777">
            <w:pPr>
              <w:jc w:val="both"/>
              <w:rPr>
                <w:rFonts w:ascii="Assistant SemiBold" w:hAnsi="Assistant SemiBold" w:eastAsia="Calibri" w:cs="Assistant SemiBold"/>
                <w:sz w:val="20"/>
                <w:szCs w:val="20"/>
              </w:rPr>
            </w:pPr>
            <w:r w:rsidRPr="00C21A9A">
              <w:rPr>
                <w:rFonts w:hint="cs" w:ascii="Assistant SemiBold" w:hAnsi="Assistant SemiBold" w:eastAsia="Calibri" w:cs="Assistant SemiBold"/>
                <w:b/>
                <w:bCs/>
                <w:sz w:val="20"/>
                <w:szCs w:val="20"/>
                <w:shd w:val="clear" w:color="auto" w:fill="7BA3DB"/>
              </w:rPr>
              <w:t>Naam</w:t>
            </w:r>
            <w:r w:rsidRPr="00C21A9A">
              <w:rPr>
                <w:rFonts w:hint="cs" w:ascii="Assistant SemiBold" w:hAnsi="Assistant SemiBold" w:eastAsia="Calibri" w:cs="Assistant SemiBold"/>
                <w:b/>
                <w:bCs/>
                <w:sz w:val="20"/>
                <w:szCs w:val="20"/>
                <w:shd w:val="clear" w:color="auto" w:fill="7BA3DB"/>
              </w:rPr>
              <w:br/>
            </w:r>
            <w:r w:rsidRPr="00C21A9A">
              <w:rPr>
                <w:rFonts w:hint="cs" w:ascii="Assistant SemiBold" w:hAnsi="Assistant SemiBold" w:eastAsia="Calibri" w:cs="Assistant SemiBold"/>
                <w:b/>
                <w:bCs/>
                <w:sz w:val="20"/>
                <w:szCs w:val="20"/>
                <w:shd w:val="clear" w:color="auto" w:fill="7BA3DB"/>
              </w:rPr>
              <w:t>Telefoon</w:t>
            </w:r>
            <w:r w:rsidRPr="00C21A9A">
              <w:rPr>
                <w:rFonts w:hint="cs" w:ascii="Assistant SemiBold" w:hAnsi="Assistant SemiBold" w:eastAsia="Calibri" w:cs="Assistant SemiBold"/>
                <w:b/>
                <w:bCs/>
                <w:sz w:val="20"/>
                <w:szCs w:val="20"/>
                <w:shd w:val="clear" w:color="auto" w:fill="7BA3DB"/>
              </w:rPr>
              <w:br/>
            </w:r>
            <w:r w:rsidRPr="00C21A9A">
              <w:rPr>
                <w:rFonts w:hint="cs" w:ascii="Assistant SemiBold" w:hAnsi="Assistant SemiBold" w:eastAsia="Calibri" w:cs="Assistant SemiBold"/>
                <w:b/>
                <w:bCs/>
                <w:sz w:val="20"/>
                <w:szCs w:val="20"/>
                <w:shd w:val="clear" w:color="auto" w:fill="7BA3DB"/>
              </w:rPr>
              <w:t>E-mail</w:t>
            </w:r>
          </w:p>
        </w:tc>
        <w:tc>
          <w:tcPr>
            <w:tcW w:w="4513" w:type="dxa"/>
            <w:tcBorders>
              <w:top w:val="single" w:color="7BA3DB" w:sz="4" w:space="0"/>
              <w:left w:val="single" w:color="7BA3DB" w:sz="4" w:space="0"/>
              <w:bottom w:val="single" w:color="7BA3DB" w:sz="4" w:space="0"/>
              <w:right w:val="single" w:color="7BA3DB" w:sz="4" w:space="0"/>
            </w:tcBorders>
            <w:shd w:val="clear" w:color="auto" w:fill="7BA3DB"/>
            <w:vAlign w:val="bottom"/>
          </w:tcPr>
          <w:p w:rsidRPr="00C21A9A" w:rsidR="00D66779" w:rsidP="00840EDD" w:rsidRDefault="00291F13" w14:paraId="6540B541" w14:textId="77777777">
            <w:pPr>
              <w:jc w:val="both"/>
              <w:rPr>
                <w:rFonts w:ascii="Assistant SemiBold" w:hAnsi="Assistant SemiBold" w:eastAsia="Calibri" w:cs="Assistant SemiBold"/>
                <w:sz w:val="20"/>
                <w:szCs w:val="20"/>
              </w:rPr>
            </w:pPr>
            <w:r w:rsidRPr="00C21A9A">
              <w:rPr>
                <w:rFonts w:hint="cs" w:ascii="Assistant SemiBold" w:hAnsi="Assistant SemiBold" w:eastAsia="Calibri" w:cs="Assistant SemiBold"/>
                <w:b/>
                <w:bCs/>
                <w:sz w:val="20"/>
                <w:szCs w:val="20"/>
                <w:shd w:val="clear" w:color="auto" w:fill="7BA3DB"/>
              </w:rPr>
              <w:t>Rolbeschrijving</w:t>
            </w:r>
          </w:p>
        </w:tc>
      </w:tr>
      <w:tr w:rsidRPr="00875DB5" w:rsidR="00D66779" w14:paraId="6540B545" w14:textId="77777777">
        <w:trPr>
          <w:cantSplit/>
        </w:trPr>
        <w:tc>
          <w:tcPr>
            <w:tcW w:w="4512" w:type="dxa"/>
            <w:tcBorders>
              <w:top w:val="single" w:color="000000" w:sz="4" w:space="0"/>
              <w:left w:val="single" w:color="000000" w:sz="4" w:space="0"/>
              <w:bottom w:val="single" w:color="000000" w:sz="4" w:space="0"/>
              <w:right w:val="single" w:color="000000" w:sz="4" w:space="0"/>
            </w:tcBorders>
            <w:tcMar>
              <w:left w:w="238" w:type="dxa"/>
            </w:tcMar>
          </w:tcPr>
          <w:p w:rsidRPr="00875DB5" w:rsidR="00D66779" w:rsidP="00840EDD" w:rsidRDefault="00291F13" w14:paraId="6540B543" w14:textId="77777777">
            <w:pPr>
              <w:rPr>
                <w:rFonts w:ascii="Assistant Light" w:hAnsi="Assistant Light" w:eastAsia="Calibri" w:cs="Assistant Light"/>
                <w:sz w:val="20"/>
                <w:szCs w:val="20"/>
              </w:rPr>
            </w:pPr>
            <w:r w:rsidRPr="00875DB5">
              <w:rPr>
                <w:rFonts w:hint="cs" w:ascii="Assistant Light" w:hAnsi="Assistant Light" w:eastAsia="Calibri" w:cs="Assistant Light"/>
                <w:i/>
                <w:iCs/>
                <w:sz w:val="20"/>
                <w:szCs w:val="20"/>
              </w:rPr>
              <w:t xml:space="preserve">Piet </w:t>
            </w:r>
            <w:proofErr w:type="spellStart"/>
            <w:r w:rsidRPr="00875DB5">
              <w:rPr>
                <w:rFonts w:hint="cs" w:ascii="Assistant Light" w:hAnsi="Assistant Light" w:eastAsia="Calibri" w:cs="Assistant Light"/>
                <w:i/>
                <w:iCs/>
                <w:sz w:val="20"/>
                <w:szCs w:val="20"/>
              </w:rPr>
              <w:t>Pietersen</w:t>
            </w:r>
            <w:proofErr w:type="spellEnd"/>
            <w:r w:rsidRPr="00875DB5">
              <w:rPr>
                <w:rFonts w:hint="cs" w:ascii="Assistant Light" w:hAnsi="Assistant Light" w:eastAsia="Calibri" w:cs="Assistant Light"/>
                <w:i/>
                <w:iCs/>
                <w:sz w:val="20"/>
                <w:szCs w:val="20"/>
              </w:rPr>
              <w:br/>
            </w:r>
            <w:r w:rsidRPr="00875DB5">
              <w:rPr>
                <w:rFonts w:hint="cs" w:ascii="Assistant Light" w:hAnsi="Assistant Light" w:eastAsia="Calibri" w:cs="Assistant Light"/>
                <w:i/>
                <w:iCs/>
                <w:sz w:val="20"/>
                <w:szCs w:val="20"/>
              </w:rPr>
              <w:t>0612345678</w:t>
            </w:r>
            <w:r w:rsidRPr="00875DB5">
              <w:rPr>
                <w:rFonts w:hint="cs" w:ascii="Assistant Light" w:hAnsi="Assistant Light" w:eastAsia="Calibri" w:cs="Assistant Light"/>
                <w:i/>
                <w:iCs/>
                <w:sz w:val="20"/>
                <w:szCs w:val="20"/>
              </w:rPr>
              <w:br/>
            </w:r>
            <w:r w:rsidRPr="00875DB5">
              <w:rPr>
                <w:rFonts w:hint="cs" w:ascii="Assistant Light" w:hAnsi="Assistant Light" w:eastAsia="Calibri" w:cs="Assistant Light"/>
                <w:i/>
                <w:iCs/>
                <w:sz w:val="20"/>
                <w:szCs w:val="20"/>
              </w:rPr>
              <w:t>p.pietersen@opdrachtnemer.nl</w:t>
            </w:r>
          </w:p>
        </w:tc>
        <w:tc>
          <w:tcPr>
            <w:tcW w:w="4513" w:type="dxa"/>
            <w:tcBorders>
              <w:top w:val="single" w:color="000000" w:sz="4" w:space="0"/>
              <w:left w:val="single" w:color="000000" w:sz="4" w:space="0"/>
              <w:bottom w:val="single" w:color="000000" w:sz="4" w:space="0"/>
              <w:right w:val="single" w:color="000000" w:sz="4" w:space="0"/>
            </w:tcBorders>
            <w:tcMar>
              <w:left w:w="238" w:type="dxa"/>
            </w:tcMar>
          </w:tcPr>
          <w:p w:rsidRPr="00875DB5" w:rsidR="00D66779" w:rsidP="00291F13" w:rsidRDefault="00291F13" w14:paraId="6540B544" w14:textId="77777777">
            <w:pPr>
              <w:rPr>
                <w:rFonts w:ascii="Assistant Light" w:hAnsi="Assistant Light" w:eastAsia="Calibri" w:cs="Assistant Light"/>
                <w:sz w:val="20"/>
                <w:szCs w:val="20"/>
              </w:rPr>
            </w:pPr>
            <w:r w:rsidRPr="00875DB5">
              <w:rPr>
                <w:rFonts w:hint="cs" w:ascii="Assistant Light" w:hAnsi="Assistant Light" w:eastAsia="Calibri" w:cs="Assistant Light"/>
                <w:i/>
                <w:iCs/>
                <w:sz w:val="20"/>
                <w:szCs w:val="20"/>
              </w:rPr>
              <w:t>Projectleider ON implementatie en eerste aanspreekpunt voor alle projectvragen tijdens implementatie</w:t>
            </w:r>
          </w:p>
        </w:tc>
      </w:tr>
    </w:tbl>
    <w:p w:rsidRPr="00875DB5" w:rsidR="00291F13" w:rsidP="00840EDD" w:rsidRDefault="00291F13" w14:paraId="6540B546" w14:textId="56C6E38F">
      <w:pPr>
        <w:jc w:val="both"/>
        <w:rPr>
          <w:rFonts w:ascii="Assistant Light" w:hAnsi="Assistant Light" w:cs="Assistant Light"/>
          <w:sz w:val="20"/>
          <w:szCs w:val="20"/>
        </w:rPr>
      </w:pPr>
      <w:r w:rsidRPr="68657920" w:rsidR="18E9219B">
        <w:rPr>
          <w:rFonts w:ascii="Assistant Light" w:hAnsi="Assistant Light" w:cs="Assistant Light"/>
          <w:sz w:val="16"/>
          <w:szCs w:val="16"/>
        </w:rPr>
        <w:t>de gemeente Zevenaar en gemeenschappelijke regeling 1Stroom</w:t>
      </w:r>
      <w:r w:rsidRPr="68657920" w:rsidR="18E9219B">
        <w:rPr>
          <w:rFonts w:ascii="Assistant Light" w:hAnsi="Assistant Light" w:cs="Assistant Light"/>
          <w:sz w:val="16"/>
          <w:szCs w:val="16"/>
        </w:rPr>
        <w:t xml:space="preserve">, kenmerk </w:t>
      </w:r>
      <w:r w:rsidRPr="68657920" w:rsidR="18E9219B">
        <w:rPr>
          <w:rFonts w:ascii="Assistant Light" w:hAnsi="Assistant Light" w:cs="Assistant Light"/>
          <w:sz w:val="16"/>
          <w:szCs w:val="16"/>
          <w:highlight w:val="cyan"/>
        </w:rPr>
        <w:t>[kenmerk]</w:t>
      </w:r>
      <w:r>
        <w:tab/>
      </w:r>
      <w:r w:rsidRPr="68657920" w:rsidR="18E9219B">
        <w:rPr>
          <w:rFonts w:ascii="Assistant Light" w:hAnsi="Assistant Light" w:cs="Assistant Light"/>
          <w:sz w:val="16"/>
          <w:szCs w:val="16"/>
        </w:rPr>
        <w:t xml:space="preserve">Pagina </w:t>
      </w:r>
      <w:r w:rsidRPr="68657920">
        <w:rPr>
          <w:rFonts w:ascii="Assistant Light" w:hAnsi="Assistant Light" w:cs="Assistant Light"/>
          <w:sz w:val="16"/>
          <w:szCs w:val="16"/>
        </w:rPr>
        <w:fldChar w:fldCharType="begin"/>
      </w:r>
      <w:r w:rsidRPr="68657920">
        <w:rPr>
          <w:rFonts w:ascii="Assistant Light" w:hAnsi="Assistant Light" w:cs="Assistant Light"/>
          <w:sz w:val="16"/>
          <w:szCs w:val="16"/>
        </w:rPr>
        <w:instrText xml:space="preserve"> PAGE \* ARABIC </w:instrText>
      </w:r>
      <w:r w:rsidRPr="68657920">
        <w:rPr>
          <w:rFonts w:ascii="Assistant Light" w:hAnsi="Assistant Light" w:cs="Assistant Light"/>
          <w:sz w:val="16"/>
          <w:szCs w:val="16"/>
        </w:rPr>
        <w:fldChar w:fldCharType="separate"/>
      </w:r>
      <w:r w:rsidRPr="68657920" w:rsidR="18E9219B">
        <w:rPr>
          <w:rFonts w:ascii="Assistant Light" w:hAnsi="Assistant Light" w:cs="Assistant Light"/>
          <w:sz w:val="16"/>
          <w:szCs w:val="16"/>
        </w:rPr>
        <w:t>12</w:t>
      </w:r>
      <w:r w:rsidRPr="68657920">
        <w:rPr>
          <w:rFonts w:ascii="Assistant Light" w:hAnsi="Assistant Light" w:cs="Assistant Light"/>
          <w:sz w:val="16"/>
          <w:szCs w:val="16"/>
        </w:rPr>
        <w:fldChar w:fldCharType="end"/>
      </w:r>
      <w:r w:rsidRPr="68657920" w:rsidR="18E9219B">
        <w:rPr>
          <w:rFonts w:ascii="Assistant Light" w:hAnsi="Assistant Light" w:cs="Assistant Light"/>
          <w:sz w:val="16"/>
          <w:szCs w:val="16"/>
        </w:rPr>
        <w:t xml:space="preserve"> van </w:t>
      </w:r>
      <w:r w:rsidRPr="68657920">
        <w:rPr>
          <w:rFonts w:ascii="Assistant Light" w:hAnsi="Assistant Light" w:cs="Assistant Light"/>
          <w:sz w:val="16"/>
          <w:szCs w:val="16"/>
        </w:rPr>
        <w:fldChar w:fldCharType="begin"/>
      </w:r>
      <w:r w:rsidRPr="68657920">
        <w:rPr>
          <w:rFonts w:ascii="Assistant Light" w:hAnsi="Assistant Light" w:cs="Assistant Light"/>
          <w:sz w:val="16"/>
          <w:szCs w:val="16"/>
        </w:rPr>
        <w:instrText xml:space="preserve"> NUMPAGES \* ARABIC </w:instrText>
      </w:r>
      <w:r w:rsidRPr="68657920">
        <w:rPr>
          <w:rFonts w:ascii="Assistant Light" w:hAnsi="Assistant Light" w:cs="Assistant Light"/>
          <w:sz w:val="16"/>
          <w:szCs w:val="16"/>
        </w:rPr>
        <w:fldChar w:fldCharType="separate"/>
      </w:r>
      <w:r w:rsidRPr="68657920" w:rsidR="18E9219B">
        <w:rPr>
          <w:rFonts w:ascii="Assistant Light" w:hAnsi="Assistant Light" w:cs="Assistant Light"/>
          <w:sz w:val="16"/>
          <w:szCs w:val="16"/>
        </w:rPr>
        <w:t>12</w:t>
      </w:r>
      <w:r w:rsidRPr="68657920">
        <w:rPr>
          <w:rFonts w:ascii="Assistant Light" w:hAnsi="Assistant Light" w:cs="Assistant Light"/>
          <w:sz w:val="16"/>
          <w:szCs w:val="16"/>
        </w:rPr>
        <w:fldChar w:fldCharType="end"/>
      </w:r>
    </w:p>
    <w:sectPr w:rsidRPr="00875DB5" w:rsidR="00291F13">
      <w:footerReference w:type="default" r:id="rId8"/>
      <w:pgSz w:w="11906" w:h="16838" w:orient="portrait"/>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02F2" w:rsidRDefault="000B02F2" w14:paraId="3079AAB7" w14:textId="77777777">
      <w:pPr>
        <w:spacing w:line="240" w:lineRule="auto"/>
      </w:pPr>
      <w:r>
        <w:separator/>
      </w:r>
    </w:p>
  </w:endnote>
  <w:endnote w:type="continuationSeparator" w:id="0">
    <w:p w:rsidR="000B02F2" w:rsidRDefault="000B02F2" w14:paraId="299D352E"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ssistant SemiBold">
    <w:altName w:val="Assistant SemiBold"/>
    <w:charset w:val="B1"/>
    <w:family w:val="auto"/>
    <w:pitch w:val="variable"/>
    <w:sig w:usb0="A00008FF" w:usb1="4000204B"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20B0603030804020204"/>
    <w:charset w:val="00"/>
    <w:family w:val="swiss"/>
    <w:pitch w:val="variable"/>
    <w:sig w:usb0="E7002EFF" w:usb1="D200FDFF" w:usb2="0A246029" w:usb3="00000000" w:csb0="000001FF" w:csb1="00000000"/>
  </w:font>
  <w:font w:name="Noto Sans Devanagari">
    <w:charset w:val="00"/>
    <w:family w:val="swiss"/>
    <w:pitch w:val="variable"/>
    <w:sig w:usb0="80008023" w:usb1="00002046" w:usb2="00000000" w:usb3="00000000" w:csb0="00000001" w:csb1="00000000"/>
  </w:font>
  <w:font w:name="Assistant Light">
    <w:panose1 w:val="00000000000000000000"/>
    <w:charset w:val="B1"/>
    <w:family w:val="auto"/>
    <w:pitch w:val="variable"/>
    <w:sig w:usb0="A00008FF" w:usb1="4000204B"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F13CB" w:rsidRDefault="00FF13CB" w14:paraId="7F7611F1" w14:textId="7060C2CF">
    <w:pPr>
      <w:pStyle w:val="Voettekst"/>
      <w:pBdr>
        <w:bottom w:val="single" w:color="auto" w:sz="6" w:space="1"/>
      </w:pBdr>
      <w:tabs>
        <w:tab w:val="clear" w:pos="9026"/>
        <w:tab w:val="right" w:pos="9020"/>
      </w:tabs>
      <w:rPr>
        <w:rFonts w:ascii="Assistant Light" w:hAnsi="Assistant Light" w:cs="Assistant Light"/>
        <w:sz w:val="16"/>
        <w:szCs w:val="16"/>
      </w:rPr>
    </w:pPr>
  </w:p>
  <w:p w:rsidR="006C045D" w:rsidRDefault="00FF13CB" w14:paraId="28DCCE09" w14:textId="2589401F">
    <w:pPr>
      <w:pStyle w:val="Voettekst"/>
      <w:tabs>
        <w:tab w:val="clear" w:pos="9026"/>
        <w:tab w:val="right" w:pos="9020"/>
      </w:tabs>
      <w:rPr>
        <w:rFonts w:ascii="Assistant Light" w:hAnsi="Assistant Light" w:cs="Assistant Light"/>
        <w:sz w:val="16"/>
        <w:szCs w:val="16"/>
      </w:rPr>
    </w:pPr>
    <w:r w:rsidRPr="68657920" w:rsidR="68657920">
      <w:rPr>
        <w:rFonts w:ascii="Assistant Light" w:hAnsi="Assistant Light" w:cs="Assistant Light"/>
        <w:sz w:val="16"/>
        <w:szCs w:val="16"/>
      </w:rPr>
      <w:t xml:space="preserve">Bijlage </w:t>
    </w:r>
    <w:r w:rsidRPr="68657920" w:rsidR="68657920">
      <w:rPr>
        <w:rFonts w:ascii="Assistant Light" w:hAnsi="Assistant Light" w:cs="Assistant Light"/>
        <w:sz w:val="16"/>
        <w:szCs w:val="16"/>
      </w:rPr>
      <w:t>B -</w:t>
    </w:r>
    <w:r w:rsidRPr="68657920" w:rsidR="68657920">
      <w:rPr>
        <w:rFonts w:ascii="Assistant Light" w:hAnsi="Assistant Light" w:cs="Assistant Light"/>
        <w:sz w:val="16"/>
        <w:szCs w:val="16"/>
      </w:rPr>
      <w:t xml:space="preserve"> Concept overeenkomst ten behoeve van </w:t>
    </w:r>
    <w:r w:rsidRPr="68657920" w:rsidR="68657920">
      <w:rPr>
        <w:rFonts w:ascii="Assistant Light" w:hAnsi="Assistant Light" w:cs="Assistant Light"/>
        <w:sz w:val="16"/>
        <w:szCs w:val="16"/>
      </w:rPr>
      <w:t xml:space="preserve">het leveren, implementeren en hosten van een HR-applicatie voor </w:t>
    </w:r>
  </w:p>
  <w:p w:rsidRPr="00FF13CB" w:rsidR="00D66779" w:rsidP="18E9219B" w:rsidRDefault="0080415B" w14:paraId="6540B546" w14:textId="6C1C320A">
    <w:pPr>
      <w:jc w:val="both"/>
      <w:rPr>
        <w:rFonts w:ascii="Assistant Light" w:hAnsi="Assistant Light" w:cs="Assistant Light"/>
        <w:sz w:val="20"/>
        <w:szCs w:val="20"/>
      </w:rPr>
    </w:pPr>
    <w:r w:rsidRPr="68657920" w:rsidR="68657920">
      <w:rPr>
        <w:rFonts w:ascii="Assistant Light" w:hAnsi="Assistant Light" w:cs="Assistant Light"/>
        <w:sz w:val="16"/>
        <w:szCs w:val="16"/>
      </w:rPr>
      <w:t>de gemeente Zevenaar en gemeenschappelijke regeling 1Stroom</w:t>
    </w:r>
    <w:r w:rsidRPr="68657920" w:rsidR="68657920">
      <w:rPr>
        <w:rFonts w:ascii="Assistant Light" w:hAnsi="Assistant Light" w:cs="Assistant Light"/>
        <w:sz w:val="16"/>
        <w:szCs w:val="16"/>
      </w:rPr>
      <w:t xml:space="preserve">, kenmerk </w:t>
    </w:r>
    <w:r w:rsidRPr="68657920" w:rsidR="68657920">
      <w:rPr>
        <w:rFonts w:ascii="Assistant Light" w:hAnsi="Assistant Light" w:cs="Assistant Light"/>
        <w:sz w:val="16"/>
        <w:szCs w:val="16"/>
        <w:highlight w:val="cyan"/>
      </w:rPr>
      <w:t>[kenmerk]</w:t>
    </w:r>
    <w:r>
      <w:tab/>
    </w:r>
    <w:r w:rsidRPr="68657920" w:rsidR="68657920">
      <w:rPr>
        <w:rFonts w:ascii="Assistant Light" w:hAnsi="Assistant Light" w:cs="Assistant Light"/>
        <w:sz w:val="16"/>
        <w:szCs w:val="16"/>
      </w:rPr>
      <w:t xml:space="preserve">Pagina </w:t>
    </w:r>
    <w:r w:rsidRPr="68657920">
      <w:rPr>
        <w:rFonts w:ascii="Assistant Light" w:hAnsi="Assistant Light" w:cs="Assistant Light"/>
        <w:sz w:val="16"/>
        <w:szCs w:val="16"/>
      </w:rPr>
      <w:fldChar w:fldCharType="begin"/>
    </w:r>
    <w:r w:rsidRPr="68657920">
      <w:rPr>
        <w:rFonts w:ascii="Assistant Light" w:hAnsi="Assistant Light" w:cs="Assistant Light"/>
        <w:sz w:val="16"/>
        <w:szCs w:val="16"/>
      </w:rPr>
      <w:instrText xml:space="preserve"> PAGE \* ARABIC </w:instrText>
    </w:r>
    <w:r w:rsidRPr="68657920">
      <w:rPr>
        <w:rFonts w:ascii="Assistant Light" w:hAnsi="Assistant Light" w:cs="Assistant Light"/>
        <w:sz w:val="16"/>
        <w:szCs w:val="16"/>
      </w:rPr>
      <w:fldChar w:fldCharType="separate"/>
    </w:r>
    <w:r w:rsidRPr="68657920" w:rsidR="68657920">
      <w:rPr>
        <w:rFonts w:ascii="Assistant Light" w:hAnsi="Assistant Light" w:cs="Assistant Light"/>
        <w:sz w:val="16"/>
        <w:szCs w:val="16"/>
      </w:rPr>
      <w:t>12</w:t>
    </w:r>
    <w:r w:rsidRPr="68657920">
      <w:rPr>
        <w:rFonts w:ascii="Assistant Light" w:hAnsi="Assistant Light" w:cs="Assistant Light"/>
        <w:sz w:val="16"/>
        <w:szCs w:val="16"/>
      </w:rPr>
      <w:fldChar w:fldCharType="end"/>
    </w:r>
    <w:r w:rsidRPr="68657920" w:rsidR="68657920">
      <w:rPr>
        <w:rFonts w:ascii="Assistant Light" w:hAnsi="Assistant Light" w:cs="Assistant Light"/>
        <w:sz w:val="16"/>
        <w:szCs w:val="16"/>
      </w:rPr>
      <w:t xml:space="preserve"> van </w:t>
    </w:r>
    <w:r w:rsidRPr="68657920">
      <w:rPr>
        <w:rFonts w:ascii="Assistant Light" w:hAnsi="Assistant Light" w:cs="Assistant Light"/>
        <w:sz w:val="16"/>
        <w:szCs w:val="16"/>
      </w:rPr>
      <w:fldChar w:fldCharType="begin"/>
    </w:r>
    <w:r w:rsidRPr="68657920">
      <w:rPr>
        <w:rFonts w:ascii="Assistant Light" w:hAnsi="Assistant Light" w:cs="Assistant Light"/>
        <w:sz w:val="16"/>
        <w:szCs w:val="16"/>
      </w:rPr>
      <w:instrText xml:space="preserve"> NUMPAGES \* ARABIC </w:instrText>
    </w:r>
    <w:r w:rsidRPr="68657920">
      <w:rPr>
        <w:rFonts w:ascii="Assistant Light" w:hAnsi="Assistant Light" w:cs="Assistant Light"/>
        <w:sz w:val="16"/>
        <w:szCs w:val="16"/>
      </w:rPr>
      <w:fldChar w:fldCharType="separate"/>
    </w:r>
    <w:r w:rsidRPr="68657920" w:rsidR="68657920">
      <w:rPr>
        <w:rFonts w:ascii="Assistant Light" w:hAnsi="Assistant Light" w:cs="Assistant Light"/>
        <w:sz w:val="16"/>
        <w:szCs w:val="16"/>
      </w:rPr>
      <w:t>12</w:t>
    </w:r>
    <w:r w:rsidRPr="68657920">
      <w:rPr>
        <w:rFonts w:ascii="Assistant Light" w:hAnsi="Assistant Light" w:cs="Assistant Light"/>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02F2" w:rsidRDefault="000B02F2" w14:paraId="2E1C41CA" w14:textId="77777777">
      <w:pPr>
        <w:spacing w:line="240" w:lineRule="auto"/>
      </w:pPr>
      <w:r>
        <w:separator/>
      </w:r>
    </w:p>
  </w:footnote>
  <w:footnote w:type="continuationSeparator" w:id="0">
    <w:p w:rsidR="000B02F2" w:rsidRDefault="000B02F2" w14:paraId="6F6340EE"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5">
    <w:nsid w:val="5ba011cc"/>
    <w:multiLevelType xmlns:w="http://schemas.openxmlformats.org/wordprocessingml/2006/main" w:val="multilevel"/>
    <w:lvl xmlns:w="http://schemas.openxmlformats.org/wordprocessingml/2006/main" w:ilvl="0">
      <w:start w:val="1"/>
      <w:numFmt w:val="decimal"/>
      <w:pStyle w:val="ArticleLevel2"/>
      <w:lvlText w:val="%1.%2."/>
      <w:lvlJc w:val="left"/>
      <w:pPr>
        <w:ind w:left="1440" w:hanging="1440"/>
      </w:pPr>
    </w:lvl>
    <w:lvl xmlns:w="http://schemas.openxmlformats.org/wordprocessingml/2006/main" w:ilvl="1">
      <w:start w:val="1"/>
      <w:numFmt w:val="lowerLetter"/>
      <w:lvlText w:val="%2."/>
      <w:lvlJc w:val="left"/>
      <w:pPr>
        <w:ind w:left="2520" w:hanging="360"/>
      </w:pPr>
    </w:lvl>
    <w:lvl xmlns:w="http://schemas.openxmlformats.org/wordprocessingml/2006/main" w:ilvl="2">
      <w:start w:val="1"/>
      <w:numFmt w:val="lowerRoman"/>
      <w:lvlText w:val="%3."/>
      <w:lvlJc w:val="right"/>
      <w:pPr>
        <w:ind w:left="3240" w:hanging="180"/>
      </w:pPr>
    </w:lvl>
    <w:lvl xmlns:w="http://schemas.openxmlformats.org/wordprocessingml/2006/main" w:ilvl="3">
      <w:start w:val="1"/>
      <w:numFmt w:val="decimal"/>
      <w:lvlText w:val="%4."/>
      <w:lvlJc w:val="left"/>
      <w:pPr>
        <w:ind w:left="3960" w:hanging="360"/>
      </w:pPr>
    </w:lvl>
    <w:lvl xmlns:w="http://schemas.openxmlformats.org/wordprocessingml/2006/main" w:ilvl="4">
      <w:start w:val="1"/>
      <w:numFmt w:val="lowerLetter"/>
      <w:lvlText w:val="%5."/>
      <w:lvlJc w:val="left"/>
      <w:pPr>
        <w:ind w:left="4680" w:hanging="360"/>
      </w:pPr>
    </w:lvl>
    <w:lvl xmlns:w="http://schemas.openxmlformats.org/wordprocessingml/2006/main" w:ilvl="5">
      <w:start w:val="1"/>
      <w:numFmt w:val="lowerRoman"/>
      <w:lvlText w:val="%6."/>
      <w:lvlJc w:val="right"/>
      <w:pPr>
        <w:ind w:left="5400" w:hanging="180"/>
      </w:pPr>
    </w:lvl>
    <w:lvl xmlns:w="http://schemas.openxmlformats.org/wordprocessingml/2006/main" w:ilvl="6">
      <w:start w:val="1"/>
      <w:numFmt w:val="decimal"/>
      <w:lvlText w:val="%7."/>
      <w:lvlJc w:val="left"/>
      <w:pPr>
        <w:ind w:left="6120" w:hanging="360"/>
      </w:pPr>
    </w:lvl>
    <w:lvl xmlns:w="http://schemas.openxmlformats.org/wordprocessingml/2006/main" w:ilvl="7">
      <w:start w:val="1"/>
      <w:numFmt w:val="lowerLetter"/>
      <w:lvlText w:val="%8."/>
      <w:lvlJc w:val="left"/>
      <w:pPr>
        <w:ind w:left="6840" w:hanging="360"/>
      </w:pPr>
    </w:lvl>
    <w:lvl xmlns:w="http://schemas.openxmlformats.org/wordprocessingml/2006/main" w:ilvl="8">
      <w:start w:val="1"/>
      <w:numFmt w:val="lowerRoman"/>
      <w:lvlText w:val="%9."/>
      <w:lvlJc w:val="right"/>
      <w:pPr>
        <w:ind w:left="7560" w:hanging="180"/>
      </w:pPr>
    </w:lvl>
  </w:abstractNum>
  <w:abstractNum xmlns:w="http://schemas.openxmlformats.org/wordprocessingml/2006/main" w:abstractNumId="14">
    <w:nsid w:val="47f40c46"/>
    <w:multiLevelType xmlns:w="http://schemas.openxmlformats.org/wordprocessingml/2006/main" w:val="multilevel"/>
    <w:lvl xmlns:w="http://schemas.openxmlformats.org/wordprocessingml/2006/main" w:ilvl="0">
      <w:start w:val="1"/>
      <w:numFmt w:val="decimal"/>
      <w:pStyle w:val="ArticleLevel2"/>
      <w:lvlText w:val="%1.%2."/>
      <w:lvlJc w:val="left"/>
      <w:pPr>
        <w:ind w:left="1440" w:hanging="1440"/>
      </w:pPr>
    </w:lvl>
    <w:lvl xmlns:w="http://schemas.openxmlformats.org/wordprocessingml/2006/main" w:ilvl="1">
      <w:start w:val="1"/>
      <w:numFmt w:val="lowerLetter"/>
      <w:lvlText w:val="%2."/>
      <w:lvlJc w:val="left"/>
      <w:pPr>
        <w:ind w:left="2520" w:hanging="360"/>
      </w:pPr>
    </w:lvl>
    <w:lvl xmlns:w="http://schemas.openxmlformats.org/wordprocessingml/2006/main" w:ilvl="2">
      <w:start w:val="1"/>
      <w:numFmt w:val="lowerRoman"/>
      <w:lvlText w:val="%3."/>
      <w:lvlJc w:val="right"/>
      <w:pPr>
        <w:ind w:left="3240" w:hanging="180"/>
      </w:pPr>
    </w:lvl>
    <w:lvl xmlns:w="http://schemas.openxmlformats.org/wordprocessingml/2006/main" w:ilvl="3">
      <w:start w:val="1"/>
      <w:numFmt w:val="decimal"/>
      <w:lvlText w:val="%4."/>
      <w:lvlJc w:val="left"/>
      <w:pPr>
        <w:ind w:left="3960" w:hanging="360"/>
      </w:pPr>
    </w:lvl>
    <w:lvl xmlns:w="http://schemas.openxmlformats.org/wordprocessingml/2006/main" w:ilvl="4">
      <w:start w:val="1"/>
      <w:numFmt w:val="lowerLetter"/>
      <w:lvlText w:val="%5."/>
      <w:lvlJc w:val="left"/>
      <w:pPr>
        <w:ind w:left="4680" w:hanging="360"/>
      </w:pPr>
    </w:lvl>
    <w:lvl xmlns:w="http://schemas.openxmlformats.org/wordprocessingml/2006/main" w:ilvl="5">
      <w:start w:val="1"/>
      <w:numFmt w:val="lowerRoman"/>
      <w:lvlText w:val="%6."/>
      <w:lvlJc w:val="right"/>
      <w:pPr>
        <w:ind w:left="5400" w:hanging="180"/>
      </w:pPr>
    </w:lvl>
    <w:lvl xmlns:w="http://schemas.openxmlformats.org/wordprocessingml/2006/main" w:ilvl="6">
      <w:start w:val="1"/>
      <w:numFmt w:val="decimal"/>
      <w:lvlText w:val="%7."/>
      <w:lvlJc w:val="left"/>
      <w:pPr>
        <w:ind w:left="6120" w:hanging="360"/>
      </w:pPr>
    </w:lvl>
    <w:lvl xmlns:w="http://schemas.openxmlformats.org/wordprocessingml/2006/main" w:ilvl="7">
      <w:start w:val="1"/>
      <w:numFmt w:val="lowerLetter"/>
      <w:lvlText w:val="%8."/>
      <w:lvlJc w:val="left"/>
      <w:pPr>
        <w:ind w:left="6840" w:hanging="360"/>
      </w:pPr>
    </w:lvl>
    <w:lvl xmlns:w="http://schemas.openxmlformats.org/wordprocessingml/2006/main" w:ilvl="8">
      <w:start w:val="1"/>
      <w:numFmt w:val="lowerRoman"/>
      <w:lvlText w:val="%9."/>
      <w:lvlJc w:val="right"/>
      <w:pPr>
        <w:ind w:left="7560" w:hanging="180"/>
      </w:pPr>
    </w:lvl>
  </w:abstractNum>
  <w:abstractNum xmlns:w="http://schemas.openxmlformats.org/wordprocessingml/2006/main" w:abstractNumId="13">
    <w:nsid w:val="5b38b895"/>
    <w:multiLevelType xmlns:w="http://schemas.openxmlformats.org/wordprocessingml/2006/main" w:val="hybridMultilevel"/>
    <w:lvl xmlns:w="http://schemas.openxmlformats.org/wordprocessingml/2006/main" w:ilvl="0">
      <w:start w:val="1"/>
      <w:numFmt w:val="decimal"/>
      <w:lvlText w:val="%1.%2."/>
      <w:lvlJc w:val="left"/>
      <w:pPr>
        <w:ind w:left="1800" w:hanging="360"/>
      </w:pPr>
    </w:lvl>
    <w:lvl xmlns:w="http://schemas.openxmlformats.org/wordprocessingml/2006/main" w:ilvl="1">
      <w:start w:val="1"/>
      <w:numFmt w:val="lowerLetter"/>
      <w:lvlText w:val="%2."/>
      <w:lvlJc w:val="left"/>
      <w:pPr>
        <w:ind w:left="2520" w:hanging="360"/>
      </w:pPr>
    </w:lvl>
    <w:lvl xmlns:w="http://schemas.openxmlformats.org/wordprocessingml/2006/main" w:ilvl="2">
      <w:start w:val="1"/>
      <w:numFmt w:val="lowerRoman"/>
      <w:lvlText w:val="%3."/>
      <w:lvlJc w:val="right"/>
      <w:pPr>
        <w:ind w:left="3240" w:hanging="180"/>
      </w:pPr>
    </w:lvl>
    <w:lvl xmlns:w="http://schemas.openxmlformats.org/wordprocessingml/2006/main" w:ilvl="3">
      <w:start w:val="1"/>
      <w:numFmt w:val="decimal"/>
      <w:lvlText w:val="%4."/>
      <w:lvlJc w:val="left"/>
      <w:pPr>
        <w:ind w:left="3960" w:hanging="360"/>
      </w:pPr>
    </w:lvl>
    <w:lvl xmlns:w="http://schemas.openxmlformats.org/wordprocessingml/2006/main" w:ilvl="4">
      <w:start w:val="1"/>
      <w:numFmt w:val="lowerLetter"/>
      <w:lvlText w:val="%5."/>
      <w:lvlJc w:val="left"/>
      <w:pPr>
        <w:ind w:left="4680" w:hanging="360"/>
      </w:pPr>
    </w:lvl>
    <w:lvl xmlns:w="http://schemas.openxmlformats.org/wordprocessingml/2006/main" w:ilvl="5">
      <w:start w:val="1"/>
      <w:numFmt w:val="lowerRoman"/>
      <w:lvlText w:val="%6."/>
      <w:lvlJc w:val="right"/>
      <w:pPr>
        <w:ind w:left="5400" w:hanging="180"/>
      </w:pPr>
    </w:lvl>
    <w:lvl xmlns:w="http://schemas.openxmlformats.org/wordprocessingml/2006/main" w:ilvl="6">
      <w:start w:val="1"/>
      <w:numFmt w:val="decimal"/>
      <w:lvlText w:val="%7."/>
      <w:lvlJc w:val="left"/>
      <w:pPr>
        <w:ind w:left="6120" w:hanging="360"/>
      </w:pPr>
    </w:lvl>
    <w:lvl xmlns:w="http://schemas.openxmlformats.org/wordprocessingml/2006/main" w:ilvl="7">
      <w:start w:val="1"/>
      <w:numFmt w:val="lowerLetter"/>
      <w:lvlText w:val="%8."/>
      <w:lvlJc w:val="left"/>
      <w:pPr>
        <w:ind w:left="6840" w:hanging="360"/>
      </w:pPr>
    </w:lvl>
    <w:lvl xmlns:w="http://schemas.openxmlformats.org/wordprocessingml/2006/main" w:ilvl="8">
      <w:start w:val="1"/>
      <w:numFmt w:val="lowerRoman"/>
      <w:lvlText w:val="%9."/>
      <w:lvlJc w:val="right"/>
      <w:pPr>
        <w:ind w:left="7560" w:hanging="180"/>
      </w:pPr>
    </w:lvl>
  </w:abstractNum>
  <w:abstractNum xmlns:w="http://schemas.openxmlformats.org/wordprocessingml/2006/main" w:abstractNumId="12">
    <w:nsid w:val="64a96547"/>
    <w:multiLevelType xmlns:w="http://schemas.openxmlformats.org/wordprocessingml/2006/main" w:val="hybridMultilevel"/>
    <w:lvl xmlns:w="http://schemas.openxmlformats.org/wordprocessingml/2006/main" w:ilvl="0">
      <w:start w:val="1"/>
      <w:numFmt w:val="decimal"/>
      <w:lvlText w:val="%1.%2."/>
      <w:lvlJc w:val="left"/>
      <w:pPr>
        <w:ind w:left="1800" w:hanging="360"/>
      </w:pPr>
    </w:lvl>
    <w:lvl xmlns:w="http://schemas.openxmlformats.org/wordprocessingml/2006/main" w:ilvl="1">
      <w:start w:val="1"/>
      <w:numFmt w:val="lowerLetter"/>
      <w:lvlText w:val="%2."/>
      <w:lvlJc w:val="left"/>
      <w:pPr>
        <w:ind w:left="2520" w:hanging="360"/>
      </w:pPr>
    </w:lvl>
    <w:lvl xmlns:w="http://schemas.openxmlformats.org/wordprocessingml/2006/main" w:ilvl="2">
      <w:start w:val="1"/>
      <w:numFmt w:val="lowerRoman"/>
      <w:lvlText w:val="%3."/>
      <w:lvlJc w:val="right"/>
      <w:pPr>
        <w:ind w:left="3240" w:hanging="180"/>
      </w:pPr>
    </w:lvl>
    <w:lvl xmlns:w="http://schemas.openxmlformats.org/wordprocessingml/2006/main" w:ilvl="3">
      <w:start w:val="1"/>
      <w:numFmt w:val="decimal"/>
      <w:lvlText w:val="%4."/>
      <w:lvlJc w:val="left"/>
      <w:pPr>
        <w:ind w:left="3960" w:hanging="360"/>
      </w:pPr>
    </w:lvl>
    <w:lvl xmlns:w="http://schemas.openxmlformats.org/wordprocessingml/2006/main" w:ilvl="4">
      <w:start w:val="1"/>
      <w:numFmt w:val="lowerLetter"/>
      <w:lvlText w:val="%5."/>
      <w:lvlJc w:val="left"/>
      <w:pPr>
        <w:ind w:left="4680" w:hanging="360"/>
      </w:pPr>
    </w:lvl>
    <w:lvl xmlns:w="http://schemas.openxmlformats.org/wordprocessingml/2006/main" w:ilvl="5">
      <w:start w:val="1"/>
      <w:numFmt w:val="lowerRoman"/>
      <w:lvlText w:val="%6."/>
      <w:lvlJc w:val="right"/>
      <w:pPr>
        <w:ind w:left="5400" w:hanging="180"/>
      </w:pPr>
    </w:lvl>
    <w:lvl xmlns:w="http://schemas.openxmlformats.org/wordprocessingml/2006/main" w:ilvl="6">
      <w:start w:val="1"/>
      <w:numFmt w:val="decimal"/>
      <w:lvlText w:val="%7."/>
      <w:lvlJc w:val="left"/>
      <w:pPr>
        <w:ind w:left="6120" w:hanging="360"/>
      </w:pPr>
    </w:lvl>
    <w:lvl xmlns:w="http://schemas.openxmlformats.org/wordprocessingml/2006/main" w:ilvl="7">
      <w:start w:val="1"/>
      <w:numFmt w:val="lowerLetter"/>
      <w:lvlText w:val="%8."/>
      <w:lvlJc w:val="left"/>
      <w:pPr>
        <w:ind w:left="6840" w:hanging="360"/>
      </w:pPr>
    </w:lvl>
    <w:lvl xmlns:w="http://schemas.openxmlformats.org/wordprocessingml/2006/main" w:ilvl="8">
      <w:start w:val="1"/>
      <w:numFmt w:val="lowerRoman"/>
      <w:lvlText w:val="%9."/>
      <w:lvlJc w:val="right"/>
      <w:pPr>
        <w:ind w:left="7560" w:hanging="180"/>
      </w:pPr>
    </w:lvl>
  </w:abstractNum>
  <w:abstractNum xmlns:w="http://schemas.openxmlformats.org/wordprocessingml/2006/main" w:abstractNumId="11">
    <w:nsid w:val="3e088549"/>
    <w:multiLevelType xmlns:w="http://schemas.openxmlformats.org/wordprocessingml/2006/main" w:val="multilevel"/>
    <w:lvl xmlns:w="http://schemas.openxmlformats.org/wordprocessingml/2006/main" w:ilvl="0">
      <w:start w:val="1"/>
      <w:numFmt w:val="bullet"/>
      <w:pStyle w:val="Indentedbullets"/>
      <w:lvlText w:val=""/>
      <w:lvlJc w:val="left"/>
      <w:pPr>
        <w:ind w:left="1211" w:hanging="360"/>
      </w:pPr>
      <w:rPr>
        <w:rFonts w:hint="default" w:ascii="Symbol" w:hAnsi="Symbol"/>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10">
    <w:nsid w:val="794b485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671e08de"/>
    <w:multiLevelType xmlns:w="http://schemas.openxmlformats.org/wordprocessingml/2006/main" w:val="multilevel"/>
    <w:lvl xmlns:w="http://schemas.openxmlformats.org/wordprocessingml/2006/main" w:ilvl="0">
      <w:start w:val="1"/>
      <w:numFmt w:val="decimal"/>
      <w:pStyle w:val="ArticleLevel1"/>
      <w:lvlText w:val="Artikel %1."/>
      <w:lvlJc w:val="left"/>
      <w:pPr>
        <w:ind w:left="1440" w:hanging="1440"/>
      </w:pPr>
      <w:rPr>
        <w:rFonts w:hint="default" w:ascii="Assistant SemiBold" w:hAnsi="Assistant SemiBold"/>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2f7eaaa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143375"/>
    <w:multiLevelType w:val="multilevel"/>
    <w:tmpl w:val="9EF0D248"/>
    <w:lvl w:ilvl="0">
      <w:start w:val="1"/>
      <w:numFmt w:val="decimal"/>
      <w:suff w:val="nothing"/>
      <w:lvlText w:val=""/>
      <w:lvlJc w:val="left"/>
      <w:pPr>
        <w:tabs>
          <w:tab w:val="num" w:pos="0"/>
        </w:tabs>
        <w:ind w:left="0" w:firstLine="0"/>
      </w:pPr>
    </w:lvl>
    <w:lvl w:ilvl="1">
      <w:start w:val="1"/>
      <w:numFmt w:val="decimal"/>
      <w:suff w:val="nothing"/>
      <w:lvlText w:val=""/>
      <w:lvlJc w:val="left"/>
      <w:pPr>
        <w:tabs>
          <w:tab w:val="num" w:pos="0"/>
        </w:tabs>
        <w:ind w:left="0" w:firstLine="0"/>
      </w:pPr>
    </w:lvl>
    <w:lvl w:ilvl="2">
      <w:start w:val="1"/>
      <w:numFmt w:val="decimal"/>
      <w:suff w:val="nothing"/>
      <w:lvlText w:val=""/>
      <w:lvlJc w:val="left"/>
      <w:pPr>
        <w:tabs>
          <w:tab w:val="num" w:pos="0"/>
        </w:tabs>
        <w:ind w:left="0" w:firstLine="0"/>
      </w:pPr>
    </w:lvl>
    <w:lvl w:ilvl="3">
      <w:start w:val="1"/>
      <w:numFmt w:val="decimal"/>
      <w:suff w:val="nothing"/>
      <w:lvlText w:val=""/>
      <w:lvlJc w:val="left"/>
      <w:pPr>
        <w:tabs>
          <w:tab w:val="num" w:pos="0"/>
        </w:tabs>
        <w:ind w:left="0" w:firstLine="0"/>
      </w:pPr>
    </w:lvl>
    <w:lvl w:ilvl="4">
      <w:start w:val="1"/>
      <w:numFmt w:val="decimal"/>
      <w:suff w:val="nothing"/>
      <w:lvlText w:val=""/>
      <w:lvlJc w:val="left"/>
      <w:pPr>
        <w:tabs>
          <w:tab w:val="num" w:pos="0"/>
        </w:tabs>
        <w:ind w:left="0" w:firstLine="0"/>
      </w:pPr>
    </w:lvl>
    <w:lvl w:ilvl="5">
      <w:start w:val="1"/>
      <w:numFmt w:val="decimal"/>
      <w:suff w:val="nothing"/>
      <w:lvlText w:val=""/>
      <w:lvlJc w:val="left"/>
      <w:pPr>
        <w:tabs>
          <w:tab w:val="num" w:pos="0"/>
        </w:tabs>
        <w:ind w:left="0" w:firstLine="0"/>
      </w:pPr>
    </w:lvl>
    <w:lvl w:ilvl="6">
      <w:start w:val="1"/>
      <w:numFmt w:val="decimal"/>
      <w:suff w:val="nothing"/>
      <w:lvlText w:val=""/>
      <w:lvlJc w:val="left"/>
      <w:pPr>
        <w:tabs>
          <w:tab w:val="num" w:pos="0"/>
        </w:tabs>
        <w:ind w:left="0" w:firstLine="0"/>
      </w:pPr>
    </w:lvl>
    <w:lvl w:ilvl="7">
      <w:start w:val="1"/>
      <w:numFmt w:val="decimal"/>
      <w:suff w:val="nothing"/>
      <w:lvlText w:val=""/>
      <w:lvlJc w:val="left"/>
      <w:pPr>
        <w:tabs>
          <w:tab w:val="num" w:pos="0"/>
        </w:tabs>
        <w:ind w:left="0" w:firstLine="0"/>
      </w:pPr>
    </w:lvl>
    <w:lvl w:ilvl="8">
      <w:start w:val="1"/>
      <w:numFmt w:val="decimal"/>
      <w:suff w:val="nothing"/>
      <w:lvlText w:val=""/>
      <w:lvlJc w:val="left"/>
      <w:pPr>
        <w:tabs>
          <w:tab w:val="num" w:pos="0"/>
        </w:tabs>
        <w:ind w:left="0" w:firstLine="0"/>
      </w:pPr>
    </w:lvl>
  </w:abstractNum>
  <w:abstractNum w:abstractNumId="1" w15:restartNumberingAfterBreak="0">
    <w:nsid w:val="2B773F1A"/>
    <w:multiLevelType w:val="multilevel"/>
    <w:tmpl w:val="F506825C"/>
    <w:lvl w:ilvl="0">
      <w:start w:val="1"/>
      <w:numFmt w:val="bullet"/>
      <w:pStyle w:val="Indentedbullets"/>
      <w:lvlText w:val=""/>
      <w:lvlJc w:val="left"/>
      <w:pPr>
        <w:tabs>
          <w:tab w:val="num" w:pos="491"/>
        </w:tabs>
        <w:ind w:left="1211" w:hanging="360"/>
      </w:pPr>
      <w:rPr>
        <w:rFonts w:hint="default" w:ascii="Symbol" w:hAnsi="Symbol"/>
      </w:rPr>
    </w:lvl>
    <w:lvl w:ilvl="1">
      <w:start w:val="1"/>
      <w:numFmt w:val="bullet"/>
      <w:lvlText w:val="o"/>
      <w:lvlJc w:val="left"/>
      <w:pPr>
        <w:tabs>
          <w:tab w:val="num" w:pos="491"/>
        </w:tabs>
        <w:ind w:left="1931" w:hanging="360"/>
      </w:pPr>
      <w:rPr>
        <w:rFonts w:hint="default" w:ascii="Courier New" w:hAnsi="Courier New"/>
      </w:rPr>
    </w:lvl>
    <w:lvl w:ilvl="2">
      <w:start w:val="1"/>
      <w:numFmt w:val="bullet"/>
      <w:lvlText w:val=""/>
      <w:lvlJc w:val="left"/>
      <w:pPr>
        <w:tabs>
          <w:tab w:val="num" w:pos="491"/>
        </w:tabs>
        <w:ind w:left="2651" w:hanging="360"/>
      </w:pPr>
      <w:rPr>
        <w:rFonts w:hint="default" w:ascii="Wingdings" w:hAnsi="Wingdings"/>
      </w:rPr>
    </w:lvl>
    <w:lvl w:ilvl="3">
      <w:start w:val="1"/>
      <w:numFmt w:val="bullet"/>
      <w:lvlText w:val=""/>
      <w:lvlJc w:val="left"/>
      <w:pPr>
        <w:tabs>
          <w:tab w:val="num" w:pos="491"/>
        </w:tabs>
        <w:ind w:left="3371" w:hanging="360"/>
      </w:pPr>
      <w:rPr>
        <w:rFonts w:hint="default" w:ascii="Symbol" w:hAnsi="Symbol"/>
      </w:rPr>
    </w:lvl>
    <w:lvl w:ilvl="4">
      <w:start w:val="1"/>
      <w:numFmt w:val="bullet"/>
      <w:lvlText w:val="o"/>
      <w:lvlJc w:val="left"/>
      <w:pPr>
        <w:tabs>
          <w:tab w:val="num" w:pos="491"/>
        </w:tabs>
        <w:ind w:left="4091" w:hanging="360"/>
      </w:pPr>
      <w:rPr>
        <w:rFonts w:hint="default" w:ascii="Courier New" w:hAnsi="Courier New"/>
      </w:rPr>
    </w:lvl>
    <w:lvl w:ilvl="5">
      <w:start w:val="1"/>
      <w:numFmt w:val="bullet"/>
      <w:lvlText w:val=""/>
      <w:lvlJc w:val="left"/>
      <w:pPr>
        <w:tabs>
          <w:tab w:val="num" w:pos="491"/>
        </w:tabs>
        <w:ind w:left="4811" w:hanging="360"/>
      </w:pPr>
      <w:rPr>
        <w:rFonts w:hint="default" w:ascii="Wingdings" w:hAnsi="Wingdings"/>
      </w:rPr>
    </w:lvl>
    <w:lvl w:ilvl="6">
      <w:start w:val="1"/>
      <w:numFmt w:val="bullet"/>
      <w:lvlText w:val=""/>
      <w:lvlJc w:val="left"/>
      <w:pPr>
        <w:tabs>
          <w:tab w:val="num" w:pos="491"/>
        </w:tabs>
        <w:ind w:left="5531" w:hanging="360"/>
      </w:pPr>
      <w:rPr>
        <w:rFonts w:hint="default" w:ascii="Symbol" w:hAnsi="Symbol"/>
      </w:rPr>
    </w:lvl>
    <w:lvl w:ilvl="7">
      <w:start w:val="1"/>
      <w:numFmt w:val="bullet"/>
      <w:lvlText w:val="o"/>
      <w:lvlJc w:val="left"/>
      <w:pPr>
        <w:tabs>
          <w:tab w:val="num" w:pos="491"/>
        </w:tabs>
        <w:ind w:left="6251" w:hanging="360"/>
      </w:pPr>
      <w:rPr>
        <w:rFonts w:hint="default" w:ascii="Courier New" w:hAnsi="Courier New"/>
      </w:rPr>
    </w:lvl>
    <w:lvl w:ilvl="8">
      <w:start w:val="1"/>
      <w:numFmt w:val="bullet"/>
      <w:lvlText w:val=""/>
      <w:lvlJc w:val="left"/>
      <w:pPr>
        <w:tabs>
          <w:tab w:val="num" w:pos="491"/>
        </w:tabs>
        <w:ind w:left="6971" w:hanging="360"/>
      </w:pPr>
      <w:rPr>
        <w:rFonts w:hint="default" w:ascii="Wingdings" w:hAnsi="Wingdings"/>
      </w:rPr>
    </w:lvl>
  </w:abstractNum>
  <w:abstractNum w:abstractNumId="2" w15:restartNumberingAfterBreak="0">
    <w:nsid w:val="2BB1582A"/>
    <w:multiLevelType w:val="hybridMultilevel"/>
    <w:tmpl w:val="3210E6C6"/>
    <w:lvl w:ilvl="0">
      <w:start w:val="1"/>
      <w:numFmt w:val="bullet"/>
      <w:lvlText w:val=""/>
      <w:lvlJc w:val="left"/>
      <w:pPr>
        <w:ind w:left="720" w:hanging="360"/>
      </w:pPr>
      <w:rPr>
        <w:rFonts w:hint="default" w:ascii="Symbol" w:hAnsi="Symbol"/>
      </w:rPr>
    </w:lvl>
    <w:lvl w:ilvl="1" w:tentative="1">
      <w:start w:val="1"/>
      <w:numFmt w:val="bullet"/>
      <w:lvlText w:val="o"/>
      <w:lvlJc w:val="left"/>
      <w:pPr>
        <w:ind w:left="1440" w:hanging="360"/>
      </w:pPr>
      <w:rPr>
        <w:rFonts w:hint="default" w:ascii="Courier New" w:hAnsi="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rPr>
    </w:lvl>
    <w:lvl w:ilvl="8" w:tentative="1">
      <w:start w:val="1"/>
      <w:numFmt w:val="bullet"/>
      <w:lvlText w:val=""/>
      <w:lvlJc w:val="left"/>
      <w:pPr>
        <w:ind w:left="6480" w:hanging="360"/>
      </w:pPr>
      <w:rPr>
        <w:rFonts w:hint="default" w:ascii="Wingdings" w:hAnsi="Wingdings"/>
      </w:rPr>
    </w:lvl>
  </w:abstractNum>
  <w:abstractNum w:abstractNumId="3" w15:restartNumberingAfterBreak="0">
    <w:nsid w:val="436427AE"/>
    <w:multiLevelType w:val="multilevel"/>
    <w:tmpl w:val="E16ED35A"/>
    <w:lvl w:ilvl="0">
      <w:start w:val="1"/>
      <w:numFmt w:val="decimal"/>
      <w:pStyle w:val="Numbered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5D0B3E46"/>
    <w:multiLevelType w:val="multilevel"/>
    <w:tmpl w:val="68026E46"/>
    <w:lvl w:ilvl="0">
      <w:start w:val="1"/>
      <w:numFmt w:val="bullet"/>
      <w:lvlText w:val=""/>
      <w:lvlJc w:val="left"/>
      <w:pPr>
        <w:tabs>
          <w:tab w:val="num" w:pos="0"/>
        </w:tabs>
        <w:ind w:left="720" w:hanging="360"/>
      </w:pPr>
      <w:rPr>
        <w:rFonts w:hint="default" w:ascii="Symbol" w:hAnsi="Symbol"/>
      </w:rPr>
    </w:lvl>
    <w:lvl w:ilvl="1">
      <w:start w:val="1"/>
      <w:numFmt w:val="bullet"/>
      <w:lvlText w:val="o"/>
      <w:lvlJc w:val="left"/>
      <w:pPr>
        <w:tabs>
          <w:tab w:val="num" w:pos="0"/>
        </w:tabs>
        <w:ind w:left="1440" w:hanging="360"/>
      </w:pPr>
      <w:rPr>
        <w:rFonts w:hint="default" w:ascii="Courier New" w:hAnsi="Courier New"/>
      </w:rPr>
    </w:lvl>
    <w:lvl w:ilvl="2">
      <w:start w:val="1"/>
      <w:numFmt w:val="bullet"/>
      <w:lvlText w:val=""/>
      <w:lvlJc w:val="left"/>
      <w:pPr>
        <w:tabs>
          <w:tab w:val="num" w:pos="0"/>
        </w:tabs>
        <w:ind w:left="2160" w:hanging="360"/>
      </w:pPr>
      <w:rPr>
        <w:rFonts w:hint="default" w:ascii="Wingdings" w:hAnsi="Wingdings"/>
      </w:rPr>
    </w:lvl>
    <w:lvl w:ilvl="3">
      <w:start w:val="1"/>
      <w:numFmt w:val="bullet"/>
      <w:lvlText w:val=""/>
      <w:lvlJc w:val="left"/>
      <w:pPr>
        <w:tabs>
          <w:tab w:val="num" w:pos="0"/>
        </w:tabs>
        <w:ind w:left="2880" w:hanging="360"/>
      </w:pPr>
      <w:rPr>
        <w:rFonts w:hint="default" w:ascii="Symbol" w:hAnsi="Symbol"/>
      </w:rPr>
    </w:lvl>
    <w:lvl w:ilvl="4">
      <w:start w:val="1"/>
      <w:numFmt w:val="bullet"/>
      <w:lvlText w:val="o"/>
      <w:lvlJc w:val="left"/>
      <w:pPr>
        <w:tabs>
          <w:tab w:val="num" w:pos="0"/>
        </w:tabs>
        <w:ind w:left="3600" w:hanging="360"/>
      </w:pPr>
      <w:rPr>
        <w:rFonts w:hint="default" w:ascii="Courier New" w:hAnsi="Courier New"/>
      </w:rPr>
    </w:lvl>
    <w:lvl w:ilvl="5">
      <w:start w:val="1"/>
      <w:numFmt w:val="bullet"/>
      <w:lvlText w:val=""/>
      <w:lvlJc w:val="left"/>
      <w:pPr>
        <w:tabs>
          <w:tab w:val="num" w:pos="0"/>
        </w:tabs>
        <w:ind w:left="4320" w:hanging="360"/>
      </w:pPr>
      <w:rPr>
        <w:rFonts w:hint="default" w:ascii="Wingdings" w:hAnsi="Wingdings"/>
      </w:rPr>
    </w:lvl>
    <w:lvl w:ilvl="6">
      <w:start w:val="1"/>
      <w:numFmt w:val="bullet"/>
      <w:lvlText w:val=""/>
      <w:lvlJc w:val="left"/>
      <w:pPr>
        <w:tabs>
          <w:tab w:val="num" w:pos="0"/>
        </w:tabs>
        <w:ind w:left="5040" w:hanging="360"/>
      </w:pPr>
      <w:rPr>
        <w:rFonts w:hint="default" w:ascii="Symbol" w:hAnsi="Symbol"/>
      </w:rPr>
    </w:lvl>
    <w:lvl w:ilvl="7">
      <w:start w:val="1"/>
      <w:numFmt w:val="bullet"/>
      <w:lvlText w:val="o"/>
      <w:lvlJc w:val="left"/>
      <w:pPr>
        <w:tabs>
          <w:tab w:val="num" w:pos="0"/>
        </w:tabs>
        <w:ind w:left="5760" w:hanging="360"/>
      </w:pPr>
      <w:rPr>
        <w:rFonts w:hint="default" w:ascii="Courier New" w:hAnsi="Courier New"/>
      </w:rPr>
    </w:lvl>
    <w:lvl w:ilvl="8">
      <w:start w:val="1"/>
      <w:numFmt w:val="bullet"/>
      <w:lvlText w:val=""/>
      <w:lvlJc w:val="left"/>
      <w:pPr>
        <w:tabs>
          <w:tab w:val="num" w:pos="0"/>
        </w:tabs>
        <w:ind w:left="6480" w:hanging="360"/>
      </w:pPr>
      <w:rPr>
        <w:rFonts w:hint="default" w:ascii="Wingdings" w:hAnsi="Wingdings"/>
      </w:rPr>
    </w:lvl>
  </w:abstractNum>
  <w:abstractNum w:abstractNumId="5" w15:restartNumberingAfterBreak="0">
    <w:nsid w:val="7083185D"/>
    <w:multiLevelType w:val="multilevel"/>
    <w:tmpl w:val="F940C142"/>
    <w:lvl w:ilvl="0">
      <w:start w:val="1"/>
      <w:numFmt w:val="decimal"/>
      <w:pStyle w:val="ArticleLevel1"/>
      <w:lvlText w:val="Artikel %1."/>
      <w:lvlJc w:val="left"/>
      <w:pPr>
        <w:tabs>
          <w:tab w:val="num" w:pos="0"/>
        </w:tabs>
        <w:ind w:left="1440" w:hanging="1440"/>
      </w:pPr>
      <w:rPr>
        <w:rFonts w:hint="default" w:ascii="Assistant SemiBold" w:hAnsi="Assistant SemiBold"/>
      </w:rPr>
    </w:lvl>
    <w:lvl w:ilvl="1">
      <w:start w:val="1"/>
      <w:numFmt w:val="decimal"/>
      <w:pStyle w:val="ArticleLevel2"/>
      <w:lvlText w:val="%1.%2."/>
      <w:lvlJc w:val="left"/>
      <w:pPr>
        <w:tabs>
          <w:tab w:val="num" w:pos="0"/>
        </w:tabs>
        <w:ind w:left="1440" w:hanging="1440"/>
      </w:pPr>
    </w:lvl>
    <w:lvl w:ilvl="2">
      <w:start w:val="1"/>
      <w:numFmt w:val="decimal"/>
      <w:pStyle w:val="ArticleLevel3"/>
      <w:lvlText w:val="%1.%2.%3."/>
      <w:lvlJc w:val="left"/>
      <w:pPr>
        <w:tabs>
          <w:tab w:val="num" w:pos="0"/>
        </w:tabs>
        <w:ind w:left="1440" w:hanging="1440"/>
      </w:pPr>
    </w:lvl>
    <w:lvl w:ilvl="3">
      <w:start w:val="1"/>
      <w:numFmt w:val="decimal"/>
      <w:pStyle w:val="ArticleLevel4"/>
      <w:lvlText w:val="%1.%2.%3.%4"/>
      <w:lvlJc w:val="right"/>
      <w:pPr>
        <w:tabs>
          <w:tab w:val="num" w:pos="0"/>
        </w:tabs>
        <w:ind w:left="1440" w:hanging="1440"/>
      </w:pPr>
    </w:lvl>
    <w:lvl w:ilvl="4">
      <w:start w:val="1"/>
      <w:numFmt w:val="lowerLetter"/>
      <w:pStyle w:val="ArticleLevel5"/>
      <w:lvlText w:val="(%5)"/>
      <w:lvlJc w:val="left"/>
      <w:pPr>
        <w:tabs>
          <w:tab w:val="num" w:pos="0"/>
        </w:tabs>
        <w:ind w:left="1843" w:hanging="403"/>
      </w:pPr>
    </w:lvl>
    <w:lvl w:ilvl="5">
      <w:start w:val="1"/>
      <w:numFmt w:val="lowerRoman"/>
      <w:pStyle w:val="ArticleLevel6"/>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6" w15:restartNumberingAfterBreak="0">
    <w:nsid w:val="7D934DCE"/>
    <w:multiLevelType w:val="multilevel"/>
    <w:tmpl w:val="3B1C02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E5C71C5"/>
    <w:multiLevelType w:val="hybridMultilevel"/>
    <w:tmpl w:val="B62E8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27">
    <w:abstractNumId w:val="15"/>
  </w:num>
  <w:num w:numId="26">
    <w:abstractNumId w:val="14"/>
  </w:num>
  <w:num w:numId="25">
    <w:abstractNumId w:val="13"/>
  </w:num>
  <w:num w:numId="24">
    <w:abstractNumId w:val="12"/>
  </w:num>
  <w:num w:numId="23">
    <w:abstractNumId w:val="11"/>
  </w:num>
  <w:num w:numId="22">
    <w:abstractNumId w:val="10"/>
  </w:num>
  <w:num w:numId="21">
    <w:abstractNumId w:val="9"/>
  </w:num>
  <w:num w:numId="20">
    <w:abstractNumId w:val="8"/>
  </w:num>
  <w:num w:numId="1" w16cid:durableId="1496336213">
    <w:abstractNumId w:val="5"/>
  </w:num>
  <w:num w:numId="2" w16cid:durableId="683678446">
    <w:abstractNumId w:val="3"/>
  </w:num>
  <w:num w:numId="3" w16cid:durableId="1259799773">
    <w:abstractNumId w:val="1"/>
  </w:num>
  <w:num w:numId="4" w16cid:durableId="1989823992">
    <w:abstractNumId w:val="4"/>
  </w:num>
  <w:num w:numId="5" w16cid:durableId="40449451">
    <w:abstractNumId w:val="6"/>
  </w:num>
  <w:num w:numId="6" w16cid:durableId="977296332">
    <w:abstractNumId w:val="0"/>
  </w:num>
  <w:num w:numId="7" w16cid:durableId="1632007486">
    <w:abstractNumId w:val="2"/>
  </w:num>
  <w:num w:numId="8" w16cid:durableId="1935245112">
    <w:abstractNumId w:val="7"/>
  </w:num>
  <w:num w:numId="9" w16cid:durableId="1976327130">
    <w:abstractNumId w:val="5"/>
  </w:num>
  <w:num w:numId="10" w16cid:durableId="1854831282">
    <w:abstractNumId w:val="5"/>
  </w:num>
  <w:num w:numId="11" w16cid:durableId="546453256">
    <w:abstractNumId w:val="5"/>
  </w:num>
  <w:num w:numId="12" w16cid:durableId="105657282">
    <w:abstractNumId w:val="5"/>
  </w:num>
  <w:num w:numId="13" w16cid:durableId="1517498030">
    <w:abstractNumId w:val="5"/>
  </w:num>
  <w:num w:numId="14" w16cid:durableId="734935616">
    <w:abstractNumId w:val="5"/>
  </w:num>
  <w:num w:numId="15" w16cid:durableId="1163163714">
    <w:abstractNumId w:val="5"/>
  </w:num>
  <w:num w:numId="16" w16cid:durableId="1783844042">
    <w:abstractNumId w:val="5"/>
  </w:num>
  <w:num w:numId="17" w16cid:durableId="227348232">
    <w:abstractNumId w:val="5"/>
  </w:num>
  <w:num w:numId="18" w16cid:durableId="897592168">
    <w:abstractNumId w:val="5"/>
  </w:num>
  <w:num w:numId="19" w16cid:durableId="791634136">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trackRevisions w:val="true"/>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779"/>
    <w:rsid w:val="00067237"/>
    <w:rsid w:val="000764FA"/>
    <w:rsid w:val="00093490"/>
    <w:rsid w:val="000B02F2"/>
    <w:rsid w:val="000D52F9"/>
    <w:rsid w:val="000E38D5"/>
    <w:rsid w:val="000E5001"/>
    <w:rsid w:val="000E7C38"/>
    <w:rsid w:val="000E7C71"/>
    <w:rsid w:val="000F0879"/>
    <w:rsid w:val="001435C7"/>
    <w:rsid w:val="001458F7"/>
    <w:rsid w:val="00157DBA"/>
    <w:rsid w:val="001667BB"/>
    <w:rsid w:val="00170594"/>
    <w:rsid w:val="001D541F"/>
    <w:rsid w:val="00201F7E"/>
    <w:rsid w:val="002058EF"/>
    <w:rsid w:val="00233B59"/>
    <w:rsid w:val="00240703"/>
    <w:rsid w:val="002409B4"/>
    <w:rsid w:val="002424AE"/>
    <w:rsid w:val="00264307"/>
    <w:rsid w:val="00282589"/>
    <w:rsid w:val="0028464B"/>
    <w:rsid w:val="00291F13"/>
    <w:rsid w:val="002C0331"/>
    <w:rsid w:val="002C118C"/>
    <w:rsid w:val="002C63FB"/>
    <w:rsid w:val="002E0A61"/>
    <w:rsid w:val="002E7FCE"/>
    <w:rsid w:val="002F67DE"/>
    <w:rsid w:val="00305A30"/>
    <w:rsid w:val="00305C64"/>
    <w:rsid w:val="00347ECF"/>
    <w:rsid w:val="003660F9"/>
    <w:rsid w:val="00371336"/>
    <w:rsid w:val="00382641"/>
    <w:rsid w:val="0038596F"/>
    <w:rsid w:val="00397DD9"/>
    <w:rsid w:val="003F4861"/>
    <w:rsid w:val="00400327"/>
    <w:rsid w:val="0040142A"/>
    <w:rsid w:val="00440BC1"/>
    <w:rsid w:val="00474F06"/>
    <w:rsid w:val="004760BD"/>
    <w:rsid w:val="004941EB"/>
    <w:rsid w:val="004E37E7"/>
    <w:rsid w:val="0052739F"/>
    <w:rsid w:val="00540785"/>
    <w:rsid w:val="005811D3"/>
    <w:rsid w:val="00617ACC"/>
    <w:rsid w:val="006402F2"/>
    <w:rsid w:val="00676562"/>
    <w:rsid w:val="006820BB"/>
    <w:rsid w:val="00684F78"/>
    <w:rsid w:val="006A3622"/>
    <w:rsid w:val="006A44FE"/>
    <w:rsid w:val="006B0792"/>
    <w:rsid w:val="006B713A"/>
    <w:rsid w:val="006C045D"/>
    <w:rsid w:val="006E2D13"/>
    <w:rsid w:val="00704E48"/>
    <w:rsid w:val="007060C0"/>
    <w:rsid w:val="00712E7E"/>
    <w:rsid w:val="007137A3"/>
    <w:rsid w:val="0072467D"/>
    <w:rsid w:val="00746553"/>
    <w:rsid w:val="00756DBC"/>
    <w:rsid w:val="00773321"/>
    <w:rsid w:val="00774AE5"/>
    <w:rsid w:val="0078265E"/>
    <w:rsid w:val="007A0739"/>
    <w:rsid w:val="007B1897"/>
    <w:rsid w:val="007B3040"/>
    <w:rsid w:val="007B4971"/>
    <w:rsid w:val="007B598E"/>
    <w:rsid w:val="007C0C72"/>
    <w:rsid w:val="007E53E1"/>
    <w:rsid w:val="0080415B"/>
    <w:rsid w:val="00840EDD"/>
    <w:rsid w:val="0084529A"/>
    <w:rsid w:val="00847766"/>
    <w:rsid w:val="008652CE"/>
    <w:rsid w:val="0086789B"/>
    <w:rsid w:val="00875DB5"/>
    <w:rsid w:val="00881A92"/>
    <w:rsid w:val="0089674A"/>
    <w:rsid w:val="008B6AFE"/>
    <w:rsid w:val="008C1D80"/>
    <w:rsid w:val="008C2666"/>
    <w:rsid w:val="008C2F82"/>
    <w:rsid w:val="008D04DE"/>
    <w:rsid w:val="008D4F3C"/>
    <w:rsid w:val="008F32A7"/>
    <w:rsid w:val="008F7AC3"/>
    <w:rsid w:val="00907C51"/>
    <w:rsid w:val="00946CEB"/>
    <w:rsid w:val="00962333"/>
    <w:rsid w:val="009700F1"/>
    <w:rsid w:val="00991E5F"/>
    <w:rsid w:val="009A0DF5"/>
    <w:rsid w:val="009A449F"/>
    <w:rsid w:val="009D1A39"/>
    <w:rsid w:val="009D41E7"/>
    <w:rsid w:val="009F1474"/>
    <w:rsid w:val="009F7F1C"/>
    <w:rsid w:val="00A010F6"/>
    <w:rsid w:val="00A27FED"/>
    <w:rsid w:val="00A6546E"/>
    <w:rsid w:val="00AA7601"/>
    <w:rsid w:val="00AB0996"/>
    <w:rsid w:val="00AC0FD2"/>
    <w:rsid w:val="00AC5BED"/>
    <w:rsid w:val="00AD051E"/>
    <w:rsid w:val="00AD620A"/>
    <w:rsid w:val="00AE2F6A"/>
    <w:rsid w:val="00AF22D0"/>
    <w:rsid w:val="00AF68A1"/>
    <w:rsid w:val="00B12713"/>
    <w:rsid w:val="00B71CEC"/>
    <w:rsid w:val="00B87115"/>
    <w:rsid w:val="00BE733D"/>
    <w:rsid w:val="00C21A9A"/>
    <w:rsid w:val="00C23441"/>
    <w:rsid w:val="00C31749"/>
    <w:rsid w:val="00C420F0"/>
    <w:rsid w:val="00C86D67"/>
    <w:rsid w:val="00CA056B"/>
    <w:rsid w:val="00CA49D3"/>
    <w:rsid w:val="00CA570B"/>
    <w:rsid w:val="00CD4CED"/>
    <w:rsid w:val="00CF06E5"/>
    <w:rsid w:val="00D1514A"/>
    <w:rsid w:val="00D212CA"/>
    <w:rsid w:val="00D3244D"/>
    <w:rsid w:val="00D37128"/>
    <w:rsid w:val="00D66779"/>
    <w:rsid w:val="00D85510"/>
    <w:rsid w:val="00D902D8"/>
    <w:rsid w:val="00D978A6"/>
    <w:rsid w:val="00DF718C"/>
    <w:rsid w:val="00E2247D"/>
    <w:rsid w:val="00E309EE"/>
    <w:rsid w:val="00E41881"/>
    <w:rsid w:val="00E50272"/>
    <w:rsid w:val="00F57D2E"/>
    <w:rsid w:val="00F64752"/>
    <w:rsid w:val="00F769D5"/>
    <w:rsid w:val="00FD61D4"/>
    <w:rsid w:val="00FE1444"/>
    <w:rsid w:val="00FE5AD6"/>
    <w:rsid w:val="00FE76A5"/>
    <w:rsid w:val="00FF13CB"/>
    <w:rsid w:val="00FF4CB6"/>
    <w:rsid w:val="04309B92"/>
    <w:rsid w:val="05B9BCAF"/>
    <w:rsid w:val="0A1EFA9F"/>
    <w:rsid w:val="0BCF7AD2"/>
    <w:rsid w:val="0C2F2DCE"/>
    <w:rsid w:val="0CAD07BF"/>
    <w:rsid w:val="131485C6"/>
    <w:rsid w:val="15297773"/>
    <w:rsid w:val="18E9219B"/>
    <w:rsid w:val="1DAF47CF"/>
    <w:rsid w:val="1E55C1CC"/>
    <w:rsid w:val="1EBA400E"/>
    <w:rsid w:val="23C06891"/>
    <w:rsid w:val="26A1AC45"/>
    <w:rsid w:val="26B41760"/>
    <w:rsid w:val="29ED341C"/>
    <w:rsid w:val="314AA44A"/>
    <w:rsid w:val="31CBCF10"/>
    <w:rsid w:val="3E462AEF"/>
    <w:rsid w:val="3E77F63F"/>
    <w:rsid w:val="44EB93FC"/>
    <w:rsid w:val="4B970040"/>
    <w:rsid w:val="4ED821F7"/>
    <w:rsid w:val="4F2D2016"/>
    <w:rsid w:val="55403068"/>
    <w:rsid w:val="556BDE6B"/>
    <w:rsid w:val="5761EC65"/>
    <w:rsid w:val="5B7EF171"/>
    <w:rsid w:val="68657920"/>
    <w:rsid w:val="6937D93D"/>
    <w:rsid w:val="70052333"/>
    <w:rsid w:val="7042B4FA"/>
    <w:rsid w:val="71F9023B"/>
    <w:rsid w:val="728A18CE"/>
    <w:rsid w:val="7405A3DB"/>
    <w:rsid w:val="767B6D77"/>
    <w:rsid w:val="7683C502"/>
    <w:rsid w:val="78E7B777"/>
    <w:rsid w:val="7A8017B2"/>
    <w:rsid w:val="7D5FD992"/>
    <w:rsid w:val="7F88F483"/>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0B49D"/>
  <w15:docId w15:val="{233308D3-4FFC-4426-94F0-F870FAD3FF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paragraph" w:styleId="Kop7">
    <w:name w:val="heading 7"/>
    <w:basedOn w:val="Standaard"/>
    <w:next w:val="Standaard"/>
    <w:link w:val="Kop7Char"/>
    <w:uiPriority w:val="9"/>
    <w:semiHidden/>
    <w:unhideWhenUsed/>
    <w:qFormat/>
    <w:rsid w:val="00C80280"/>
    <w:pPr>
      <w:keepNext/>
      <w:keepLines/>
      <w:spacing w:before="40"/>
      <w:outlineLvl w:val="6"/>
    </w:pPr>
    <w:rPr>
      <w:rFonts w:asciiTheme="majorHAnsi" w:hAnsiTheme="majorHAnsi" w:eastAsiaTheme="majorEastAsia" w:cstheme="majorBidi"/>
      <w:i/>
      <w:iCs/>
      <w:color w:val="1F3763" w:themeColor="accent1" w:themeShade="7F"/>
    </w:rPr>
  </w:style>
  <w:style w:type="paragraph" w:styleId="Kop8">
    <w:name w:val="heading 8"/>
    <w:basedOn w:val="Standaard"/>
    <w:next w:val="Standaard"/>
    <w:link w:val="Kop8Char"/>
    <w:uiPriority w:val="9"/>
    <w:semiHidden/>
    <w:unhideWhenUsed/>
    <w:qFormat/>
    <w:rsid w:val="00C80280"/>
    <w:pPr>
      <w:keepNext/>
      <w:keepLines/>
      <w:spacing w:before="40"/>
      <w:outlineLvl w:val="7"/>
    </w:pPr>
    <w:rPr>
      <w:rFonts w:asciiTheme="majorHAnsi" w:hAnsiTheme="majorHAnsi" w:eastAsiaTheme="majorEastAsia"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80280"/>
    <w:pPr>
      <w:keepNext/>
      <w:keepLines/>
      <w:spacing w:before="40"/>
      <w:outlineLvl w:val="8"/>
    </w:pPr>
    <w:rPr>
      <w:rFonts w:asciiTheme="majorHAnsi" w:hAnsiTheme="majorHAnsi" w:eastAsiaTheme="majorEastAsia" w:cstheme="majorBidi"/>
      <w:i/>
      <w:iCs/>
      <w:color w:val="272727" w:themeColor="text1" w:themeTint="D8"/>
      <w:sz w:val="21"/>
      <w:szCs w:val="2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qFormat/>
    <w:rsid w:val="005554E0"/>
    <w:rPr>
      <w:rFonts w:eastAsiaTheme="majorEastAsia" w:cstheme="majorBidi"/>
      <w:b/>
      <w:color w:val="000000" w:themeColor="text1"/>
      <w:sz w:val="70"/>
      <w:szCs w:val="32"/>
    </w:rPr>
  </w:style>
  <w:style w:type="character" w:styleId="Kop2Char" w:customStyle="1">
    <w:name w:val="Kop 2 Char"/>
    <w:basedOn w:val="Standaardalinea-lettertype"/>
    <w:link w:val="Kop2"/>
    <w:uiPriority w:val="9"/>
    <w:qFormat/>
    <w:rsid w:val="005554E0"/>
    <w:rPr>
      <w:rFonts w:eastAsiaTheme="majorEastAsia" w:cstheme="majorBidi"/>
      <w:b/>
      <w:color w:val="000000" w:themeColor="text1"/>
      <w:sz w:val="48"/>
      <w:szCs w:val="26"/>
    </w:rPr>
  </w:style>
  <w:style w:type="character" w:styleId="TitelChar" w:customStyle="1">
    <w:name w:val="Titel Char"/>
    <w:basedOn w:val="Standaardalinea-lettertype"/>
    <w:link w:val="Titel"/>
    <w:uiPriority w:val="10"/>
    <w:qFormat/>
    <w:rsid w:val="005554E0"/>
    <w:rPr>
      <w:rFonts w:eastAsiaTheme="majorEastAsia" w:cstheme="majorBidi"/>
      <w:b/>
      <w:spacing w:val="-10"/>
      <w:kern w:val="2"/>
      <w:sz w:val="70"/>
      <w:szCs w:val="56"/>
    </w:rPr>
  </w:style>
  <w:style w:type="character" w:styleId="Kop3Char" w:customStyle="1">
    <w:name w:val="Kop 3 Char"/>
    <w:basedOn w:val="Standaardalinea-lettertype"/>
    <w:link w:val="Kop3"/>
    <w:uiPriority w:val="9"/>
    <w:qFormat/>
    <w:rsid w:val="005554E0"/>
    <w:rPr>
      <w:rFonts w:eastAsiaTheme="majorEastAsia" w:cstheme="majorBidi"/>
      <w:b/>
      <w:color w:val="000000" w:themeColor="text1"/>
      <w:sz w:val="28"/>
    </w:rPr>
  </w:style>
  <w:style w:type="character" w:styleId="Kop4Char" w:customStyle="1">
    <w:name w:val="Kop 4 Char"/>
    <w:basedOn w:val="Standaardalinea-lettertype"/>
    <w:link w:val="Kop4"/>
    <w:uiPriority w:val="9"/>
    <w:qFormat/>
    <w:rsid w:val="005554E0"/>
    <w:rPr>
      <w:rFonts w:eastAsiaTheme="majorEastAsia" w:cstheme="majorBidi"/>
      <w:b/>
      <w:iCs/>
      <w:color w:val="000000" w:themeColor="text1"/>
      <w:sz w:val="26"/>
    </w:rPr>
  </w:style>
  <w:style w:type="character" w:styleId="Kop5Char" w:customStyle="1">
    <w:name w:val="Kop 5 Char"/>
    <w:basedOn w:val="Standaardalinea-lettertype"/>
    <w:link w:val="Kop5"/>
    <w:uiPriority w:val="9"/>
    <w:semiHidden/>
    <w:qFormat/>
    <w:rsid w:val="005554E0"/>
    <w:rPr>
      <w:rFonts w:eastAsiaTheme="majorEastAsia" w:cstheme="majorBidi"/>
      <w:b/>
      <w:color w:val="000000" w:themeColor="text1"/>
    </w:rPr>
  </w:style>
  <w:style w:type="character" w:styleId="ArticleLevel1Char" w:customStyle="1">
    <w:name w:val="Article Level 1 Char"/>
    <w:basedOn w:val="Standaardalinea-lettertype"/>
    <w:link w:val="ArticleLevel1"/>
    <w:qFormat/>
    <w:rsid w:val="00E15710"/>
    <w:rPr>
      <w:b/>
      <w:bCs/>
      <w:lang w:val="nl-NL"/>
    </w:rPr>
  </w:style>
  <w:style w:type="character" w:styleId="ArticleLevel2Char" w:customStyle="1">
    <w:name w:val="Article Level 2 Char"/>
    <w:basedOn w:val="Standaardalinea-lettertype"/>
    <w:link w:val="ArticleLevel2"/>
    <w:qFormat/>
    <w:rsid w:val="0066162B"/>
    <w:rPr>
      <w:lang w:val="nl-NL"/>
    </w:rPr>
  </w:style>
  <w:style w:type="character" w:styleId="Hyperlink1" w:customStyle="1">
    <w:name w:val="Hyperlink1"/>
    <w:uiPriority w:val="99"/>
    <w:semiHidden/>
    <w:unhideWhenUsed/>
    <w:rsid w:val="006E0FDA"/>
  </w:style>
  <w:style w:type="character" w:styleId="Links" w:customStyle="1">
    <w:name w:val="Links"/>
    <w:basedOn w:val="Hyperlink1"/>
    <w:uiPriority w:val="1"/>
    <w:qFormat/>
    <w:rsid w:val="0035195F"/>
    <w:rPr>
      <w:color w:val="0563C1" w:themeColor="hyperlink"/>
      <w:u w:val="single"/>
      <w:lang w:val="nl-NL"/>
    </w:rPr>
  </w:style>
  <w:style w:type="character" w:styleId="KoptekstChar" w:customStyle="1">
    <w:name w:val="Koptekst Char"/>
    <w:basedOn w:val="Standaardalinea-lettertype"/>
    <w:link w:val="Koptekst"/>
    <w:uiPriority w:val="99"/>
    <w:qFormat/>
    <w:rsid w:val="00802552"/>
  </w:style>
  <w:style w:type="character" w:styleId="VoettekstChar" w:customStyle="1">
    <w:name w:val="Voettekst Char"/>
    <w:basedOn w:val="Standaardalinea-lettertype"/>
    <w:link w:val="Voettekst"/>
    <w:uiPriority w:val="99"/>
    <w:qFormat/>
    <w:rsid w:val="00802552"/>
    <w:rPr>
      <w:sz w:val="22"/>
    </w:rPr>
  </w:style>
  <w:style w:type="character" w:styleId="Kop7Char" w:customStyle="1">
    <w:name w:val="Kop 7 Char"/>
    <w:basedOn w:val="Standaardalinea-lettertype"/>
    <w:link w:val="Kop7"/>
    <w:uiPriority w:val="9"/>
    <w:semiHidden/>
    <w:qFormat/>
    <w:rsid w:val="00670D81"/>
    <w:rPr>
      <w:rFonts w:asciiTheme="majorHAnsi" w:hAnsiTheme="majorHAnsi" w:eastAsiaTheme="majorEastAsia" w:cstheme="majorBidi"/>
      <w:i/>
      <w:iCs/>
      <w:color w:val="1F3763" w:themeColor="accent1" w:themeShade="7F"/>
    </w:rPr>
  </w:style>
  <w:style w:type="character" w:styleId="Kop8Char" w:customStyle="1">
    <w:name w:val="Kop 8 Char"/>
    <w:basedOn w:val="Standaardalinea-lettertype"/>
    <w:link w:val="Kop8"/>
    <w:uiPriority w:val="9"/>
    <w:semiHidden/>
    <w:qFormat/>
    <w:rsid w:val="00670D81"/>
    <w:rPr>
      <w:rFonts w:asciiTheme="majorHAnsi" w:hAnsiTheme="majorHAnsi" w:eastAsiaTheme="majorEastAsia" w:cstheme="majorBidi"/>
      <w:color w:val="272727" w:themeColor="text1" w:themeTint="D8"/>
      <w:sz w:val="21"/>
      <w:szCs w:val="21"/>
    </w:rPr>
  </w:style>
  <w:style w:type="character" w:styleId="Kop9Char" w:customStyle="1">
    <w:name w:val="Kop 9 Char"/>
    <w:basedOn w:val="Standaardalinea-lettertype"/>
    <w:link w:val="Kop9"/>
    <w:uiPriority w:val="9"/>
    <w:semiHidden/>
    <w:qFormat/>
    <w:rsid w:val="00670D81"/>
    <w:rPr>
      <w:rFonts w:asciiTheme="majorHAnsi" w:hAnsiTheme="majorHAnsi" w:eastAsiaTheme="majorEastAsia" w:cstheme="majorBidi"/>
      <w:i/>
      <w:iCs/>
      <w:color w:val="272727" w:themeColor="text1" w:themeTint="D8"/>
      <w:sz w:val="21"/>
      <w:szCs w:val="21"/>
    </w:rPr>
  </w:style>
  <w:style w:type="character" w:styleId="Verwijzingopmerking">
    <w:name w:val="annotation reference"/>
    <w:basedOn w:val="Standaardalinea-lettertype"/>
    <w:uiPriority w:val="99"/>
    <w:semiHidden/>
    <w:unhideWhenUsed/>
    <w:qFormat/>
    <w:rsid w:val="00E15710"/>
    <w:rPr>
      <w:sz w:val="16"/>
      <w:szCs w:val="16"/>
    </w:rPr>
  </w:style>
  <w:style w:type="character" w:styleId="DefaultParagraphFontPHPDOCX" w:customStyle="1">
    <w:name w:val="Default Paragraph Font PHPDOCX"/>
    <w:uiPriority w:val="1"/>
    <w:semiHidden/>
    <w:unhideWhenUsed/>
    <w:qFormat/>
  </w:style>
  <w:style w:type="character" w:styleId="TitleCarPHPDOCX" w:customStyle="1">
    <w:name w:val="Title Car PHPDOCX"/>
    <w:basedOn w:val="DefaultParagraphFontPHPDOCX"/>
    <w:link w:val="TitlePHPDOCX"/>
    <w:uiPriority w:val="10"/>
    <w:qFormat/>
    <w:rsid w:val="00DF064E"/>
    <w:rPr>
      <w:rFonts w:asciiTheme="majorHAnsi" w:hAnsiTheme="majorHAnsi" w:eastAsiaTheme="majorEastAsia" w:cstheme="majorBidi"/>
      <w:color w:val="323E4F" w:themeColor="text2" w:themeShade="BF"/>
      <w:spacing w:val="5"/>
      <w:kern w:val="2"/>
      <w:sz w:val="52"/>
      <w:szCs w:val="52"/>
    </w:rPr>
  </w:style>
  <w:style w:type="character" w:styleId="SubtitleCarPHPDOCX" w:customStyle="1">
    <w:name w:val="Subtitle Car PHPDOCX"/>
    <w:basedOn w:val="DefaultParagraphFontPHPDOCX"/>
    <w:link w:val="SubtitlePHPDOCX"/>
    <w:uiPriority w:val="11"/>
    <w:qFormat/>
    <w:rsid w:val="00DF064E"/>
    <w:rPr>
      <w:rFonts w:asciiTheme="majorHAnsi" w:hAnsiTheme="majorHAnsi" w:eastAsiaTheme="majorEastAsia" w:cstheme="majorBidi"/>
      <w:i/>
      <w:iCs/>
      <w:color w:val="4472C4" w:themeColor="accent1"/>
      <w:spacing w:val="15"/>
      <w:sz w:val="24"/>
      <w:szCs w:val="24"/>
    </w:rPr>
  </w:style>
  <w:style w:type="character" w:styleId="annotationreferencePHPDOCX" w:customStyle="1">
    <w:name w:val="annotation reference PHPDOCX"/>
    <w:basedOn w:val="DefaultParagraphFontPHPDOCX"/>
    <w:uiPriority w:val="99"/>
    <w:semiHidden/>
    <w:unhideWhenUsed/>
    <w:qFormat/>
    <w:rsid w:val="00E139EA"/>
    <w:rPr>
      <w:sz w:val="16"/>
      <w:szCs w:val="16"/>
    </w:rPr>
  </w:style>
  <w:style w:type="character" w:styleId="CommentTextCharPHPDOCX" w:customStyle="1">
    <w:name w:val="Comment Text Char PHPDOCX"/>
    <w:basedOn w:val="DefaultParagraphFontPHPDOCX"/>
    <w:link w:val="annotationtextPHPDOCX"/>
    <w:uiPriority w:val="99"/>
    <w:semiHidden/>
    <w:qFormat/>
    <w:rsid w:val="00E139EA"/>
    <w:rPr>
      <w:sz w:val="20"/>
      <w:szCs w:val="20"/>
    </w:rPr>
  </w:style>
  <w:style w:type="character" w:styleId="CommentSubjectCharPHPDOCX" w:customStyle="1">
    <w:name w:val="Comment Subject Char PHPDOCX"/>
    <w:basedOn w:val="CommentTextCharPHPDOCX"/>
    <w:link w:val="annotationsubjectPHPDOCX"/>
    <w:uiPriority w:val="99"/>
    <w:semiHidden/>
    <w:qFormat/>
    <w:rsid w:val="00E139EA"/>
    <w:rPr>
      <w:b/>
      <w:bCs/>
      <w:sz w:val="20"/>
      <w:szCs w:val="20"/>
    </w:rPr>
  </w:style>
  <w:style w:type="character" w:styleId="BalloonTextCharPHPDOCX" w:customStyle="1">
    <w:name w:val="Balloon Text Char PHPDOCX"/>
    <w:basedOn w:val="DefaultParagraphFontPHPDOCX"/>
    <w:link w:val="BalloonTextPHPDOCX"/>
    <w:uiPriority w:val="99"/>
    <w:semiHidden/>
    <w:qFormat/>
    <w:rsid w:val="00E139EA"/>
    <w:rPr>
      <w:rFonts w:ascii="Tahoma" w:hAnsi="Tahoma" w:cs="Tahoma"/>
      <w:sz w:val="16"/>
      <w:szCs w:val="16"/>
    </w:rPr>
  </w:style>
  <w:style w:type="character" w:styleId="footnoteTextCarPHPDOCX" w:customStyle="1">
    <w:name w:val="footnote Text Car PHPDOCX"/>
    <w:basedOn w:val="DefaultParagraphFontPHPDOCX"/>
    <w:link w:val="footnoteTextPHPDOCX"/>
    <w:uiPriority w:val="99"/>
    <w:semiHidden/>
    <w:qFormat/>
    <w:rsid w:val="006E0FDA"/>
    <w:rPr>
      <w:sz w:val="20"/>
      <w:szCs w:val="20"/>
    </w:rPr>
  </w:style>
  <w:style w:type="character" w:styleId="footnoteReferencePHPDOCX" w:customStyle="1">
    <w:name w:val="footnote Reference PHPDOCX"/>
    <w:basedOn w:val="DefaultParagraphFontPHPDOCX"/>
    <w:uiPriority w:val="99"/>
    <w:semiHidden/>
    <w:unhideWhenUsed/>
    <w:qFormat/>
    <w:rsid w:val="006E0FDA"/>
    <w:rPr>
      <w:vertAlign w:val="superscript"/>
    </w:rPr>
  </w:style>
  <w:style w:type="character" w:styleId="endnoteTextCarPHPDOCX" w:customStyle="1">
    <w:name w:val="endnote Text Car PHPDOCX"/>
    <w:basedOn w:val="DefaultParagraphFontPHPDOCX"/>
    <w:link w:val="endnoteTextPHPDOCX"/>
    <w:uiPriority w:val="99"/>
    <w:semiHidden/>
    <w:qFormat/>
    <w:rsid w:val="006E0FDA"/>
    <w:rPr>
      <w:sz w:val="20"/>
      <w:szCs w:val="20"/>
    </w:rPr>
  </w:style>
  <w:style w:type="character" w:styleId="endnoteReferencePHPDOCX" w:customStyle="1">
    <w:name w:val="endnote Reference PHPDOCX"/>
    <w:basedOn w:val="DefaultParagraphFontPHPDOCX"/>
    <w:uiPriority w:val="99"/>
    <w:semiHidden/>
    <w:unhideWhenUsed/>
    <w:qFormat/>
    <w:rsid w:val="006E0FDA"/>
    <w:rPr>
      <w:vertAlign w:val="superscript"/>
    </w:rPr>
  </w:style>
  <w:style w:type="paragraph" w:styleId="Heading" w:customStyle="1">
    <w:name w:val="Heading"/>
    <w:basedOn w:val="Standaard"/>
    <w:next w:val="Plattetekst"/>
    <w:qFormat/>
    <w:pPr>
      <w:keepNext/>
      <w:spacing w:before="240" w:after="120"/>
    </w:pPr>
    <w:rPr>
      <w:rFonts w:ascii="Liberation Sans" w:hAnsi="Liberation Sans" w:eastAsia="DejaVu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styleId="Index" w:customStyle="1">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styleId="ArticleLevel1" w:customStyle="1">
    <w:name w:val="Article Level 1"/>
    <w:basedOn w:val="Standaard"/>
    <w:next w:val="ArticleLevel2"/>
    <w:link w:val="ArticleLevel1Char"/>
    <w:qFormat/>
    <w:rsid w:val="00E15710"/>
    <w:pPr>
      <w:numPr>
        <w:numId w:val="1"/>
      </w:numPr>
    </w:pPr>
    <w:rPr>
      <w:b/>
      <w:bCs/>
    </w:rPr>
  </w:style>
  <w:style w:type="paragraph" w:styleId="ArticleLevel2" w:customStyle="1">
    <w:name w:val="Article Level 2"/>
    <w:basedOn w:val="Standaard"/>
    <w:link w:val="ArticleLevel2Char"/>
    <w:qFormat/>
    <w:rsid w:val="0066162B"/>
    <w:pPr>
      <w:numPr>
        <w:ilvl w:val="1"/>
        <w:numId w:val="1"/>
      </w:numPr>
    </w:pPr>
  </w:style>
  <w:style w:type="paragraph" w:styleId="Lijstalinea">
    <w:name w:val="List Paragraph"/>
    <w:basedOn w:val="Standaard"/>
    <w:uiPriority w:val="34"/>
    <w:qFormat/>
    <w:rsid w:val="0016304C"/>
    <w:pPr>
      <w:ind w:left="720"/>
      <w:contextualSpacing/>
    </w:pPr>
  </w:style>
  <w:style w:type="paragraph" w:styleId="ArticleLevel3" w:customStyle="1">
    <w:name w:val="Article Level 3"/>
    <w:basedOn w:val="Standaard"/>
    <w:next w:val="ArticleLevel4"/>
    <w:qFormat/>
    <w:rsid w:val="00BD33F6"/>
    <w:pPr>
      <w:numPr>
        <w:ilvl w:val="2"/>
        <w:numId w:val="1"/>
      </w:numPr>
    </w:pPr>
  </w:style>
  <w:style w:type="paragraph" w:styleId="ArticleLevel4" w:customStyle="1">
    <w:name w:val="Article Level 4"/>
    <w:basedOn w:val="Standaard"/>
    <w:qFormat/>
    <w:rsid w:val="00C80280"/>
    <w:pPr>
      <w:numPr>
        <w:ilvl w:val="3"/>
        <w:numId w:val="1"/>
      </w:numPr>
    </w:pPr>
  </w:style>
  <w:style w:type="paragraph" w:styleId="ArticleLevel5" w:customStyle="1">
    <w:name w:val="Article Level 5"/>
    <w:basedOn w:val="Standaard"/>
    <w:qFormat/>
    <w:rsid w:val="00C80280"/>
    <w:pPr>
      <w:numPr>
        <w:ilvl w:val="4"/>
        <w:numId w:val="1"/>
      </w:numPr>
    </w:pPr>
  </w:style>
  <w:style w:type="paragraph" w:styleId="ArticleLevel6" w:customStyle="1">
    <w:name w:val="Article Level 6"/>
    <w:basedOn w:val="Standaard"/>
    <w:qFormat/>
    <w:rsid w:val="00C80280"/>
    <w:pPr>
      <w:numPr>
        <w:ilvl w:val="5"/>
        <w:numId w:val="1"/>
      </w:numPr>
      <w:tabs>
        <w:tab w:val="left" w:pos="851"/>
      </w:tabs>
    </w:pPr>
  </w:style>
  <w:style w:type="paragraph" w:styleId="HeaderandFooter" w:customStyle="1">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styleId="Numberedheading1" w:customStyle="1">
    <w:name w:val="Numbered heading 1"/>
    <w:basedOn w:val="ArticleLevel1"/>
    <w:qFormat/>
    <w:rsid w:val="00EE7197"/>
    <w:pPr>
      <w:numPr>
        <w:numId w:val="2"/>
      </w:numPr>
    </w:pPr>
  </w:style>
  <w:style w:type="paragraph" w:styleId="Numberedheading2" w:customStyle="1">
    <w:name w:val="Numbered heading 2"/>
    <w:basedOn w:val="Numberedheading1"/>
    <w:qFormat/>
    <w:rsid w:val="00EE7197"/>
    <w:pPr>
      <w:ind w:left="1418" w:hanging="1418"/>
    </w:pPr>
    <w:rPr>
      <w:b w:val="0"/>
    </w:rPr>
  </w:style>
  <w:style w:type="paragraph" w:styleId="Numberedheading3" w:customStyle="1">
    <w:name w:val="Numbered heading 3"/>
    <w:basedOn w:val="Numberedheading2"/>
    <w:qFormat/>
    <w:rsid w:val="001F3CAF"/>
  </w:style>
  <w:style w:type="paragraph" w:styleId="Numberedheading4" w:customStyle="1">
    <w:name w:val="Numbered heading 4"/>
    <w:basedOn w:val="Numberedheading3"/>
    <w:qFormat/>
    <w:rsid w:val="001F3CAF"/>
  </w:style>
  <w:style w:type="paragraph" w:styleId="Indentedbullets" w:customStyle="1">
    <w:name w:val="Indented bullets"/>
    <w:basedOn w:val="Standaard"/>
    <w:qFormat/>
    <w:rsid w:val="00E15710"/>
    <w:pPr>
      <w:numPr>
        <w:numId w:val="3"/>
      </w:numPr>
      <w:contextualSpacing/>
    </w:pPr>
  </w:style>
  <w:style w:type="paragraph" w:styleId="ListParagraphPHPDOCX" w:customStyle="1">
    <w:name w:val="List Paragraph PHPDOCX"/>
    <w:basedOn w:val="Standaard"/>
    <w:uiPriority w:val="34"/>
    <w:qFormat/>
    <w:rsid w:val="00DF064E"/>
    <w:pPr>
      <w:ind w:left="720"/>
      <w:contextualSpacing/>
    </w:pPr>
  </w:style>
  <w:style w:type="paragraph" w:styleId="TitlePHPDOCX0" w:customStyle="1">
    <w:name w:val="Title PHPDOCX"/>
    <w:basedOn w:val="Standaard"/>
    <w:next w:val="Standaard"/>
    <w:uiPriority w:val="10"/>
    <w:qFormat/>
    <w:rsid w:val="00DF064E"/>
    <w:pPr>
      <w:pBdr>
        <w:bottom w:val="single" w:color="4472C4" w:themeColor="accent1" w:sz="8" w:space="4"/>
      </w:pBdr>
      <w:spacing w:after="300" w:line="240" w:lineRule="auto"/>
      <w:contextualSpacing/>
    </w:pPr>
    <w:rPr>
      <w:rFonts w:asciiTheme="majorHAnsi" w:hAnsiTheme="majorHAnsi" w:eastAsiaTheme="majorEastAsia" w:cstheme="majorBidi"/>
      <w:color w:val="323E4F" w:themeColor="text2" w:themeShade="BF"/>
      <w:spacing w:val="5"/>
      <w:kern w:val="2"/>
      <w:sz w:val="52"/>
      <w:szCs w:val="52"/>
    </w:rPr>
  </w:style>
  <w:style w:type="paragraph" w:styleId="SubtitlePHPDOCX0" w:customStyle="1">
    <w:name w:val="Subtitle PHPDOCX"/>
    <w:basedOn w:val="Standaard"/>
    <w:next w:val="Standaard"/>
    <w:uiPriority w:val="11"/>
    <w:qFormat/>
    <w:rsid w:val="00DF064E"/>
    <w:rPr>
      <w:rFonts w:asciiTheme="majorHAnsi" w:hAnsiTheme="majorHAnsi" w:eastAsiaTheme="majorEastAsia" w:cstheme="majorBidi"/>
      <w:i/>
      <w:iCs/>
      <w:color w:val="4472C4" w:themeColor="accent1"/>
      <w:spacing w:val="15"/>
    </w:rPr>
  </w:style>
  <w:style w:type="paragraph" w:styleId="annotationtextPHPDOCX" w:customStyle="1">
    <w:name w:val="annotation text PHPDOCX"/>
    <w:basedOn w:val="Standaard"/>
    <w:link w:val="CommentTextCharPHPDOCX"/>
    <w:uiPriority w:val="99"/>
    <w:semiHidden/>
    <w:unhideWhenUsed/>
    <w:qFormat/>
    <w:rsid w:val="00E139EA"/>
    <w:pPr>
      <w:spacing w:line="240" w:lineRule="auto"/>
    </w:pPr>
    <w:rPr>
      <w:sz w:val="20"/>
      <w:szCs w:val="20"/>
    </w:rPr>
  </w:style>
  <w:style w:type="paragraph" w:styleId="annotationsubjectPHPDOCX" w:customStyle="1">
    <w:name w:val="annotation subject PHPDOCX"/>
    <w:basedOn w:val="annotationtextPHPDOCX"/>
    <w:next w:val="annotationtextPHPDOCX"/>
    <w:link w:val="CommentSubjectCharPHPDOCX"/>
    <w:uiPriority w:val="99"/>
    <w:semiHidden/>
    <w:unhideWhenUsed/>
    <w:qFormat/>
    <w:rsid w:val="00E139EA"/>
    <w:rPr>
      <w:b/>
      <w:bCs/>
    </w:rPr>
  </w:style>
  <w:style w:type="paragraph" w:styleId="BalloonTextPHPDOCX0" w:customStyle="1">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styleId="footnoteTextPHPDOCX" w:customStyle="1">
    <w:name w:val="footnote Text PHPDOCX"/>
    <w:basedOn w:val="Standaard"/>
    <w:link w:val="footnoteTextCarPHPDOCX"/>
    <w:uiPriority w:val="99"/>
    <w:semiHidden/>
    <w:unhideWhenUsed/>
    <w:qFormat/>
    <w:rsid w:val="006E0FDA"/>
    <w:pPr>
      <w:spacing w:line="240" w:lineRule="auto"/>
    </w:pPr>
    <w:rPr>
      <w:sz w:val="20"/>
      <w:szCs w:val="20"/>
    </w:rPr>
  </w:style>
  <w:style w:type="paragraph" w:styleId="endnoteTextPHPDOCX" w:customStyle="1">
    <w:name w:val="endnote Text PHPDOCX"/>
    <w:basedOn w:val="Standaard"/>
    <w:link w:val="endnoteTextCarPHPDOCX"/>
    <w:uiPriority w:val="99"/>
    <w:semiHidden/>
    <w:unhideWhenUsed/>
    <w:qFormat/>
    <w:rsid w:val="006E0FDA"/>
    <w:pPr>
      <w:spacing w:line="240" w:lineRule="auto"/>
    </w:pPr>
    <w:rPr>
      <w:sz w:val="20"/>
      <w:szCs w:val="20"/>
    </w:rPr>
  </w:style>
  <w:style w:type="numbering" w:styleId="JuriBloxArticlesLevels" w:customStyle="1">
    <w:name w:val="JuriBloxArticlesLevels"/>
    <w:uiPriority w:val="99"/>
    <w:qFormat/>
    <w:rsid w:val="00EE7197"/>
  </w:style>
  <w:style w:type="numbering" w:styleId="JuriBloxNumberedHeadings" w:customStyle="1">
    <w:name w:val="JuriBloxNumberedHeadings"/>
    <w:uiPriority w:val="99"/>
    <w:qFormat/>
    <w:rsid w:val="00EE7197"/>
  </w:style>
  <w:style w:type="table" w:styleId="Tabelraster">
    <w:name w:val="Table Grid"/>
    <w:basedOn w:val="Standaardtabel"/>
    <w:uiPriority w:val="39"/>
    <w:rsid w:val="00140F1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PHPDOCX" w:customStyle="1">
    <w:name w:val="Normal Table PHPDOCX"/>
    <w:uiPriority w:val="99"/>
    <w:semiHidden/>
    <w:unhideWhenUsed/>
    <w:qFormat/>
    <w:tblPr>
      <w:tblCellMar>
        <w:top w:w="0" w:type="dxa"/>
        <w:left w:w="108" w:type="dxa"/>
        <w:bottom w:w="0" w:type="dxa"/>
        <w:right w:w="108" w:type="dxa"/>
      </w:tblCellMar>
    </w:tblPr>
  </w:style>
  <w:style w:type="table" w:styleId="TableGridPHPDOCX" w:customStyle="1">
    <w:name w:val="Table Grid PHPDOCX"/>
    <w:uiPriority w:val="59"/>
    <w:rsid w:val="00493A0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DefaultParagraphFontPHPDOCX0" w:customStyle="1">
    <w:name w:val="Default Paragraph Font PHPDOCX0"/>
    <w:uiPriority w:val="1"/>
    <w:semiHidden/>
    <w:unhideWhenUsed/>
  </w:style>
  <w:style w:type="paragraph" w:styleId="ListParagraphPHPDOCX0" w:customStyle="1">
    <w:name w:val="List Paragraph PHPDOCX0"/>
    <w:basedOn w:val="Standaard"/>
    <w:uiPriority w:val="34"/>
    <w:qFormat/>
    <w:rsid w:val="00DF064E"/>
    <w:pPr>
      <w:ind w:left="720"/>
      <w:contextualSpacing/>
    </w:pPr>
  </w:style>
  <w:style w:type="paragraph" w:styleId="TitlePHPDOCX" w:customStyle="1">
    <w:name w:val="Title PHPDOCX0"/>
    <w:basedOn w:val="Standaard"/>
    <w:next w:val="Standaard"/>
    <w:link w:val="TitleCarPHPDOCX"/>
    <w:uiPriority w:val="10"/>
    <w:qFormat/>
    <w:rsid w:val="00DF064E"/>
    <w:pPr>
      <w:pBdr>
        <w:bottom w:val="single" w:color="4472C4" w:themeColor="accent1" w:sz="8" w:space="4"/>
      </w:pBdr>
      <w:spacing w:after="300" w:line="240" w:lineRule="auto"/>
      <w:contextualSpacing/>
    </w:pPr>
    <w:rPr>
      <w:rFonts w:asciiTheme="majorHAnsi" w:hAnsiTheme="majorHAnsi" w:eastAsiaTheme="majorEastAsia" w:cstheme="majorBidi"/>
      <w:color w:val="323E4F" w:themeColor="text2" w:themeShade="BF"/>
      <w:spacing w:val="5"/>
      <w:kern w:val="28"/>
      <w:sz w:val="52"/>
      <w:szCs w:val="52"/>
    </w:rPr>
  </w:style>
  <w:style w:type="character" w:styleId="TitleCarPHPDOCX0" w:customStyle="1">
    <w:name w:val="Title Car PHPDOCX0"/>
    <w:basedOn w:val="DefaultParagraphFontPHPDOCX0"/>
    <w:uiPriority w:val="10"/>
    <w:rsid w:val="00DF064E"/>
    <w:rPr>
      <w:rFonts w:asciiTheme="majorHAnsi" w:hAnsiTheme="majorHAnsi" w:eastAsiaTheme="majorEastAsia" w:cstheme="majorBidi"/>
      <w:color w:val="323E4F" w:themeColor="text2" w:themeShade="BF"/>
      <w:spacing w:val="5"/>
      <w:kern w:val="28"/>
      <w:sz w:val="52"/>
      <w:szCs w:val="52"/>
    </w:rPr>
  </w:style>
  <w:style w:type="paragraph" w:styleId="SubtitlePHPDOCX" w:customStyle="1">
    <w:name w:val="Subtitle PHPDOCX0"/>
    <w:basedOn w:val="Standaard"/>
    <w:next w:val="Standaard"/>
    <w:link w:val="SubtitleCarPHPDOCX"/>
    <w:uiPriority w:val="11"/>
    <w:qFormat/>
    <w:rsid w:val="00DF064E"/>
    <w:pPr>
      <w:numPr>
        <w:ilvl w:val="1"/>
      </w:numPr>
    </w:pPr>
    <w:rPr>
      <w:rFonts w:asciiTheme="majorHAnsi" w:hAnsiTheme="majorHAnsi" w:eastAsiaTheme="majorEastAsia" w:cstheme="majorBidi"/>
      <w:i/>
      <w:iCs/>
      <w:color w:val="4472C4" w:themeColor="accent1"/>
      <w:spacing w:val="15"/>
    </w:rPr>
  </w:style>
  <w:style w:type="character" w:styleId="SubtitleCarPHPDOCX0" w:customStyle="1">
    <w:name w:val="Subtitle Car PHPDOCX0"/>
    <w:basedOn w:val="DefaultParagraphFontPHPDOCX0"/>
    <w:uiPriority w:val="11"/>
    <w:rsid w:val="00DF064E"/>
    <w:rPr>
      <w:rFonts w:asciiTheme="majorHAnsi" w:hAnsiTheme="majorHAnsi" w:eastAsiaTheme="majorEastAsia" w:cstheme="majorBidi"/>
      <w:i/>
      <w:iCs/>
      <w:color w:val="4472C4" w:themeColor="accent1"/>
      <w:spacing w:val="15"/>
      <w:sz w:val="24"/>
      <w:szCs w:val="24"/>
    </w:rPr>
  </w:style>
  <w:style w:type="table" w:styleId="NormalTablePHPDOCX0" w:customStyle="1">
    <w:name w:val="Normal Table PHPDOCX0"/>
    <w:uiPriority w:val="99"/>
    <w:semiHidden/>
    <w:unhideWhenUsed/>
    <w:qFormat/>
    <w:tblPr>
      <w:tblInd w:w="0" w:type="dxa"/>
      <w:tblCellMar>
        <w:top w:w="0" w:type="dxa"/>
        <w:left w:w="108" w:type="dxa"/>
        <w:bottom w:w="0" w:type="dxa"/>
        <w:right w:w="108" w:type="dxa"/>
      </w:tblCellMar>
    </w:tblPr>
  </w:style>
  <w:style w:type="table" w:styleId="TableGridPHPDOCX0" w:customStyle="1">
    <w:name w:val="Table Grid PHPDOCX0"/>
    <w:uiPriority w:val="59"/>
    <w:rsid w:val="00493A0C"/>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annotationreferencePHPDOCX0" w:customStyle="1">
    <w:name w:val="annotation reference PHPDOCX0"/>
    <w:basedOn w:val="DefaultParagraphFontPHPDOCX0"/>
    <w:uiPriority w:val="99"/>
    <w:semiHidden/>
    <w:unhideWhenUsed/>
    <w:rsid w:val="00E139EA"/>
    <w:rPr>
      <w:sz w:val="16"/>
      <w:szCs w:val="16"/>
    </w:rPr>
  </w:style>
  <w:style w:type="paragraph" w:styleId="annotationtextPHPDOCX0" w:customStyle="1">
    <w:name w:val="annotation text PHPDOCX0"/>
    <w:basedOn w:val="Standaard"/>
    <w:link w:val="CommentTextCharPHPDOCX0"/>
    <w:uiPriority w:val="99"/>
    <w:semiHidden/>
    <w:unhideWhenUsed/>
    <w:rsid w:val="00E139EA"/>
    <w:pPr>
      <w:spacing w:line="240" w:lineRule="auto"/>
    </w:pPr>
    <w:rPr>
      <w:sz w:val="20"/>
      <w:szCs w:val="20"/>
    </w:rPr>
  </w:style>
  <w:style w:type="character" w:styleId="CommentTextCharPHPDOCX0" w:customStyle="1">
    <w:name w:val="Comment Text Char PHPDOCX0"/>
    <w:basedOn w:val="DefaultParagraphFontPHPDOCX0"/>
    <w:link w:val="annotationtextPHPDOCX0"/>
    <w:uiPriority w:val="99"/>
    <w:semiHidden/>
    <w:rsid w:val="00E139EA"/>
    <w:rPr>
      <w:sz w:val="20"/>
      <w:szCs w:val="20"/>
    </w:rPr>
  </w:style>
  <w:style w:type="paragraph" w:styleId="annotationsubjectPHPDOCX0" w:customStyle="1">
    <w:name w:val="annotation subject PHPDOCX0"/>
    <w:basedOn w:val="annotationtextPHPDOCX0"/>
    <w:next w:val="annotationtextPHPDOCX0"/>
    <w:link w:val="CommentSubjectCharPHPDOCX0"/>
    <w:uiPriority w:val="99"/>
    <w:semiHidden/>
    <w:unhideWhenUsed/>
    <w:rsid w:val="00E139EA"/>
    <w:rPr>
      <w:b/>
      <w:bCs/>
    </w:rPr>
  </w:style>
  <w:style w:type="character" w:styleId="CommentSubjectCharPHPDOCX0" w:customStyle="1">
    <w:name w:val="Comment Subject Char PHPDOCX0"/>
    <w:basedOn w:val="CommentTextCharPHPDOCX0"/>
    <w:link w:val="annotationsubjectPHPDOCX0"/>
    <w:uiPriority w:val="99"/>
    <w:semiHidden/>
    <w:rsid w:val="00E139EA"/>
    <w:rPr>
      <w:b/>
      <w:bCs/>
      <w:sz w:val="20"/>
      <w:szCs w:val="20"/>
    </w:rPr>
  </w:style>
  <w:style w:type="paragraph" w:styleId="BalloonTextPHPDOCX" w:customStyle="1">
    <w:name w:val="Balloon Text PHPDOCX0"/>
    <w:basedOn w:val="Standaard"/>
    <w:link w:val="BalloonTextCharPHPDOCX"/>
    <w:uiPriority w:val="99"/>
    <w:semiHidden/>
    <w:unhideWhenUsed/>
    <w:rsid w:val="00E139EA"/>
    <w:pPr>
      <w:spacing w:line="240" w:lineRule="auto"/>
    </w:pPr>
    <w:rPr>
      <w:rFonts w:ascii="Tahoma" w:hAnsi="Tahoma" w:cs="Tahoma"/>
      <w:sz w:val="16"/>
      <w:szCs w:val="16"/>
    </w:rPr>
  </w:style>
  <w:style w:type="character" w:styleId="BalloonTextCharPHPDOCX0" w:customStyle="1">
    <w:name w:val="Balloon Text Char PHPDOCX0"/>
    <w:basedOn w:val="DefaultParagraphFontPHPDOCX0"/>
    <w:uiPriority w:val="99"/>
    <w:semiHidden/>
    <w:rsid w:val="00E139EA"/>
    <w:rPr>
      <w:rFonts w:ascii="Tahoma" w:hAnsi="Tahoma" w:cs="Tahoma"/>
      <w:sz w:val="16"/>
      <w:szCs w:val="16"/>
    </w:rPr>
  </w:style>
  <w:style w:type="paragraph" w:styleId="footnoteTextPHPDOCX0" w:customStyle="1">
    <w:name w:val="footnote Text PHPDOCX0"/>
    <w:basedOn w:val="Standaard"/>
    <w:link w:val="footnoteTextCarPHPDOCX0"/>
    <w:uiPriority w:val="99"/>
    <w:semiHidden/>
    <w:unhideWhenUsed/>
    <w:rsid w:val="006E0FDA"/>
    <w:pPr>
      <w:spacing w:line="240" w:lineRule="auto"/>
    </w:pPr>
    <w:rPr>
      <w:sz w:val="20"/>
      <w:szCs w:val="20"/>
    </w:rPr>
  </w:style>
  <w:style w:type="character" w:styleId="footnoteTextCarPHPDOCX0" w:customStyle="1">
    <w:name w:val="footnote Text Car PHPDOCX0"/>
    <w:basedOn w:val="DefaultParagraphFontPHPDOCX0"/>
    <w:link w:val="footnoteTextPHPDOCX0"/>
    <w:uiPriority w:val="99"/>
    <w:semiHidden/>
    <w:rsid w:val="006E0FDA"/>
    <w:rPr>
      <w:sz w:val="20"/>
      <w:szCs w:val="20"/>
    </w:rPr>
  </w:style>
  <w:style w:type="character" w:styleId="footnoteReferencePHPDOCX0" w:customStyle="1">
    <w:name w:val="footnote Reference PHPDOCX0"/>
    <w:basedOn w:val="DefaultParagraphFontPHPDOCX0"/>
    <w:uiPriority w:val="99"/>
    <w:semiHidden/>
    <w:unhideWhenUsed/>
    <w:rsid w:val="006E0FDA"/>
    <w:rPr>
      <w:vertAlign w:val="superscript"/>
    </w:rPr>
  </w:style>
  <w:style w:type="paragraph" w:styleId="endnoteTextPHPDOCX0" w:customStyle="1">
    <w:name w:val="endnote Text PHPDOCX0"/>
    <w:basedOn w:val="Standaard"/>
    <w:link w:val="endnoteTextCarPHPDOCX0"/>
    <w:uiPriority w:val="99"/>
    <w:semiHidden/>
    <w:unhideWhenUsed/>
    <w:rsid w:val="006E0FDA"/>
    <w:pPr>
      <w:spacing w:line="240" w:lineRule="auto"/>
    </w:pPr>
    <w:rPr>
      <w:sz w:val="20"/>
      <w:szCs w:val="20"/>
    </w:rPr>
  </w:style>
  <w:style w:type="character" w:styleId="endnoteTextCarPHPDOCX0" w:customStyle="1">
    <w:name w:val="endnote Text Car PHPDOCX0"/>
    <w:basedOn w:val="DefaultParagraphFontPHPDOCX0"/>
    <w:link w:val="endnoteTextPHPDOCX0"/>
    <w:uiPriority w:val="99"/>
    <w:semiHidden/>
    <w:rsid w:val="006E0FDA"/>
    <w:rPr>
      <w:sz w:val="20"/>
      <w:szCs w:val="20"/>
    </w:rPr>
  </w:style>
  <w:style w:type="character" w:styleId="endnoteReferencePHPDOCX0" w:customStyle="1">
    <w:name w:val="endnote Reference PHPDOCX0"/>
    <w:basedOn w:val="DefaultParagraphFontPHPDOCX0"/>
    <w:uiPriority w:val="99"/>
    <w:semiHidden/>
    <w:unhideWhenUsed/>
    <w:rsid w:val="006E0FDA"/>
    <w:rPr>
      <w:vertAlign w:val="superscript"/>
    </w:rPr>
  </w:style>
  <w:style w:type="paragraph" w:styleId="Tekstopmerking">
    <w:name w:val="annotation text"/>
    <w:basedOn w:val="Standaard"/>
    <w:link w:val="TekstopmerkingChar"/>
    <w:uiPriority w:val="99"/>
    <w:unhideWhenUsed/>
    <w:rsid w:val="00847766"/>
    <w:pPr>
      <w:spacing w:line="240" w:lineRule="auto"/>
    </w:pPr>
    <w:rPr>
      <w:sz w:val="20"/>
      <w:szCs w:val="20"/>
    </w:rPr>
  </w:style>
  <w:style w:type="character" w:styleId="TekstopmerkingChar" w:customStyle="1">
    <w:name w:val="Tekst opmerking Char"/>
    <w:basedOn w:val="Standaardalinea-lettertype"/>
    <w:link w:val="Tekstopmerking"/>
    <w:uiPriority w:val="99"/>
    <w:rsid w:val="00847766"/>
    <w:rPr>
      <w:sz w:val="20"/>
      <w:szCs w:val="20"/>
    </w:rPr>
  </w:style>
  <w:style w:type="paragraph" w:styleId="Onderwerpvanopmerking">
    <w:name w:val="annotation subject"/>
    <w:basedOn w:val="Tekstopmerking"/>
    <w:next w:val="Tekstopmerking"/>
    <w:link w:val="OnderwerpvanopmerkingChar"/>
    <w:uiPriority w:val="99"/>
    <w:semiHidden/>
    <w:unhideWhenUsed/>
    <w:rsid w:val="00847766"/>
    <w:rPr>
      <w:b/>
      <w:bCs/>
    </w:rPr>
  </w:style>
  <w:style w:type="character" w:styleId="OnderwerpvanopmerkingChar" w:customStyle="1">
    <w:name w:val="Onderwerp van opmerking Char"/>
    <w:basedOn w:val="TekstopmerkingChar"/>
    <w:link w:val="Onderwerpvanopmerking"/>
    <w:uiPriority w:val="99"/>
    <w:semiHidden/>
    <w:rsid w:val="00847766"/>
    <w:rPr>
      <w:b/>
      <w:bCs/>
      <w:sz w:val="20"/>
      <w:szCs w:val="20"/>
    </w:rPr>
  </w:style>
  <w:style w:type="paragraph" w:styleId="Revisie">
    <w:name w:val="Revision"/>
    <w:hidden/>
    <w:uiPriority w:val="99"/>
    <w:semiHidden/>
    <w:rsid w:val="00FF4CB6"/>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yperlink" Target="https://vng.nl/sites/default/files/2024-07/gemeentelijke_ict_kwaliteitsnormen_2024.pdf" TargetMode="Externa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B850FE-3CEF-4FFC-806F-8F9D4C49A957}"/>
</file>

<file path=customXml/itemProps2.xml><?xml version="1.0" encoding="utf-8"?>
<ds:datastoreItem xmlns:ds="http://schemas.openxmlformats.org/officeDocument/2006/customXml" ds:itemID="{913D9216-4279-430D-B8CF-B7AF03209CB5}"/>
</file>

<file path=customXml/itemProps3.xml><?xml version="1.0" encoding="utf-8"?>
<ds:datastoreItem xmlns:ds="http://schemas.openxmlformats.org/officeDocument/2006/customXml" ds:itemID="{F178BA82-AB31-4F28-8AE9-C38A92BD41B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 GIBIT 2023 [913]</dc:title>
  <dc:subject/>
  <dc:creator>Gideon Jaspers</dc:creator>
  <dc:description/>
  <cp:lastModifiedBy>Alies Kamerman</cp:lastModifiedBy>
  <cp:revision>9</cp:revision>
  <dcterms:created xsi:type="dcterms:W3CDTF">2025-03-03T10:48:00Z</dcterms:created>
  <dcterms:modified xsi:type="dcterms:W3CDTF">2025-03-03T13:49:55Z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